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46827" w14:textId="77777777" w:rsidR="001F5C65" w:rsidRPr="008774CA" w:rsidRDefault="001F5C65" w:rsidP="00DA3B2E">
      <w:pPr>
        <w:autoSpaceDE w:val="0"/>
        <w:autoSpaceDN w:val="0"/>
        <w:adjustRightInd w:val="0"/>
        <w:spacing w:line="300" w:lineRule="exact"/>
        <w:rPr>
          <w:rFonts w:ascii="Arial" w:hAnsi="Arial" w:cs="Arial"/>
          <w:b/>
          <w:bCs/>
          <w:sz w:val="21"/>
          <w:szCs w:val="21"/>
          <w:lang w:val="de-DE" w:eastAsia="de-DE"/>
        </w:rPr>
      </w:pPr>
    </w:p>
    <w:p w14:paraId="433C7955" w14:textId="77777777" w:rsidR="001F5C65" w:rsidRPr="008774CA" w:rsidRDefault="001F5C65" w:rsidP="00DA3B2E">
      <w:pPr>
        <w:autoSpaceDE w:val="0"/>
        <w:autoSpaceDN w:val="0"/>
        <w:adjustRightInd w:val="0"/>
        <w:spacing w:line="300" w:lineRule="exact"/>
        <w:rPr>
          <w:rFonts w:ascii="Arial" w:hAnsi="Arial" w:cs="Arial"/>
          <w:b/>
          <w:bCs/>
          <w:sz w:val="21"/>
          <w:szCs w:val="21"/>
          <w:lang w:val="de-DE" w:eastAsia="de-DE"/>
        </w:rPr>
      </w:pPr>
    </w:p>
    <w:p w14:paraId="02079191" w14:textId="77777777" w:rsidR="001F5C65" w:rsidRPr="008774CA" w:rsidRDefault="001F5C65" w:rsidP="00DA3B2E">
      <w:pPr>
        <w:autoSpaceDE w:val="0"/>
        <w:autoSpaceDN w:val="0"/>
        <w:adjustRightInd w:val="0"/>
        <w:spacing w:line="300" w:lineRule="exact"/>
        <w:rPr>
          <w:rFonts w:ascii="Arial" w:hAnsi="Arial" w:cs="Arial"/>
          <w:b/>
          <w:bCs/>
          <w:sz w:val="21"/>
          <w:szCs w:val="21"/>
          <w:lang w:val="de-DE" w:eastAsia="de-DE"/>
        </w:rPr>
      </w:pPr>
    </w:p>
    <w:p w14:paraId="7768196D" w14:textId="77777777" w:rsidR="001F5C65" w:rsidRPr="008774CA" w:rsidRDefault="001F5C65" w:rsidP="00DA3B2E">
      <w:pPr>
        <w:autoSpaceDE w:val="0"/>
        <w:autoSpaceDN w:val="0"/>
        <w:adjustRightInd w:val="0"/>
        <w:spacing w:line="300" w:lineRule="exact"/>
        <w:rPr>
          <w:rFonts w:ascii="Arial" w:hAnsi="Arial" w:cs="Arial"/>
          <w:b/>
          <w:bCs/>
          <w:sz w:val="21"/>
          <w:szCs w:val="21"/>
          <w:lang w:val="de-DE" w:eastAsia="de-DE"/>
        </w:rPr>
      </w:pPr>
    </w:p>
    <w:p w14:paraId="6FA45BD0" w14:textId="2266C609" w:rsidR="001F5C65" w:rsidRPr="008774CA" w:rsidRDefault="001F5C65" w:rsidP="00DA3B2E">
      <w:pPr>
        <w:autoSpaceDE w:val="0"/>
        <w:autoSpaceDN w:val="0"/>
        <w:adjustRightInd w:val="0"/>
        <w:spacing w:line="300" w:lineRule="exact"/>
        <w:rPr>
          <w:rFonts w:ascii="Arial" w:hAnsi="Arial" w:cs="Arial"/>
          <w:b/>
          <w:bCs/>
          <w:sz w:val="21"/>
          <w:szCs w:val="21"/>
          <w:lang w:val="de-DE" w:eastAsia="de-DE"/>
        </w:rPr>
      </w:pPr>
    </w:p>
    <w:p w14:paraId="0F633D04" w14:textId="77777777" w:rsidR="001F5C65" w:rsidRPr="008774CA" w:rsidRDefault="001F5C65" w:rsidP="00DA3B2E">
      <w:pPr>
        <w:autoSpaceDE w:val="0"/>
        <w:autoSpaceDN w:val="0"/>
        <w:adjustRightInd w:val="0"/>
        <w:spacing w:line="300" w:lineRule="exact"/>
        <w:rPr>
          <w:rFonts w:ascii="Arial" w:hAnsi="Arial" w:cs="Arial"/>
          <w:b/>
          <w:bCs/>
          <w:sz w:val="21"/>
          <w:szCs w:val="21"/>
          <w:lang w:val="de-DE" w:eastAsia="de-DE"/>
        </w:rPr>
      </w:pPr>
    </w:p>
    <w:p w14:paraId="6D287F11" w14:textId="7E54155F" w:rsidR="001F5C65" w:rsidRPr="008774CA" w:rsidRDefault="001F5C65" w:rsidP="00DA3B2E">
      <w:pPr>
        <w:autoSpaceDE w:val="0"/>
        <w:autoSpaceDN w:val="0"/>
        <w:adjustRightInd w:val="0"/>
        <w:spacing w:line="300" w:lineRule="exact"/>
        <w:rPr>
          <w:rFonts w:ascii="Arial" w:hAnsi="Arial" w:cs="Arial"/>
          <w:b/>
          <w:bCs/>
          <w:sz w:val="21"/>
          <w:szCs w:val="21"/>
          <w:lang w:val="de-DE" w:eastAsia="de-DE"/>
        </w:rPr>
      </w:pPr>
    </w:p>
    <w:p w14:paraId="459FAD5B" w14:textId="77777777" w:rsidR="001F5C65" w:rsidRPr="008774CA" w:rsidRDefault="001F5C65" w:rsidP="00DA3B2E">
      <w:pPr>
        <w:autoSpaceDE w:val="0"/>
        <w:autoSpaceDN w:val="0"/>
        <w:adjustRightInd w:val="0"/>
        <w:spacing w:line="300" w:lineRule="exact"/>
        <w:rPr>
          <w:rFonts w:ascii="Arial" w:hAnsi="Arial" w:cs="Arial"/>
          <w:b/>
          <w:bCs/>
          <w:sz w:val="21"/>
          <w:szCs w:val="21"/>
          <w:lang w:val="de-DE" w:eastAsia="de-DE"/>
        </w:rPr>
      </w:pPr>
    </w:p>
    <w:p w14:paraId="19CA5168" w14:textId="160C1B91" w:rsidR="001F5C65" w:rsidRDefault="001F5C65" w:rsidP="00DA3B2E">
      <w:pPr>
        <w:pStyle w:val="StandardWeb"/>
        <w:spacing w:before="43" w:beforeAutospacing="0" w:after="0" w:line="300" w:lineRule="exact"/>
        <w:rPr>
          <w:rFonts w:ascii="Arial" w:eastAsia="MS Mincho" w:hAnsi="Arial" w:cs="Arial"/>
          <w:b/>
          <w:bCs/>
          <w:iCs/>
          <w:sz w:val="21"/>
          <w:szCs w:val="21"/>
          <w:lang w:val="de-DE" w:eastAsia="ja-JP"/>
        </w:rPr>
      </w:pPr>
    </w:p>
    <w:p w14:paraId="38EBCCEE" w14:textId="3E0B4B75" w:rsidR="001F5C65" w:rsidRDefault="0056398C" w:rsidP="00DA3B2E">
      <w:pPr>
        <w:pStyle w:val="HTMLVorformatiert"/>
        <w:spacing w:line="300" w:lineRule="exact"/>
        <w:rPr>
          <w:rFonts w:ascii="Arial" w:eastAsia="MS Mincho" w:hAnsi="Arial" w:cs="Arial"/>
          <w:b/>
          <w:bCs/>
          <w:iCs/>
          <w:sz w:val="21"/>
          <w:szCs w:val="21"/>
          <w:lang w:val="de-DE" w:eastAsia="ja-JP"/>
        </w:rPr>
      </w:pPr>
      <w:r w:rsidRPr="0056398C">
        <w:rPr>
          <w:rFonts w:ascii="Arial" w:eastAsia="MS Mincho" w:hAnsi="Arial" w:cs="Arial"/>
          <w:b/>
          <w:bCs/>
          <w:iCs/>
          <w:sz w:val="21"/>
          <w:szCs w:val="21"/>
          <w:lang w:val="de-DE" w:eastAsia="ja-JP"/>
        </w:rPr>
        <w:t>Paris, 9. Juni 2022</w:t>
      </w:r>
    </w:p>
    <w:p w14:paraId="525AA8FC" w14:textId="5F0B391A" w:rsidR="0051688B" w:rsidRDefault="0051688B" w:rsidP="00DA3B2E">
      <w:pPr>
        <w:pStyle w:val="HTMLVorformatiert"/>
        <w:spacing w:line="300" w:lineRule="exact"/>
        <w:rPr>
          <w:rFonts w:ascii="Arial" w:eastAsia="MS Mincho" w:hAnsi="Arial" w:cs="Arial"/>
          <w:b/>
          <w:bCs/>
          <w:iCs/>
          <w:sz w:val="21"/>
          <w:szCs w:val="21"/>
          <w:lang w:val="de-DE" w:eastAsia="ja-JP"/>
        </w:rPr>
      </w:pPr>
    </w:p>
    <w:p w14:paraId="4C9A757C" w14:textId="77777777" w:rsidR="0051688B" w:rsidRPr="0056398C" w:rsidRDefault="0051688B" w:rsidP="00DA3B2E">
      <w:pPr>
        <w:pStyle w:val="HTMLVorformatiert"/>
        <w:spacing w:line="300" w:lineRule="exact"/>
        <w:rPr>
          <w:rFonts w:ascii="Arial" w:hAnsi="Arial" w:cs="Arial"/>
          <w:b/>
          <w:sz w:val="32"/>
          <w:szCs w:val="32"/>
          <w:lang w:val="de-DE"/>
        </w:rPr>
      </w:pPr>
    </w:p>
    <w:p w14:paraId="6D5749D2" w14:textId="0D0B3C7B" w:rsidR="00456360" w:rsidRPr="0051688B" w:rsidRDefault="00456360" w:rsidP="006E4F8F">
      <w:pPr>
        <w:pStyle w:val="HTMLVorformatiert"/>
        <w:spacing w:line="360" w:lineRule="auto"/>
        <w:jc w:val="center"/>
        <w:rPr>
          <w:rFonts w:ascii="Arial" w:hAnsi="Arial" w:cs="Arial"/>
          <w:b/>
          <w:sz w:val="32"/>
          <w:szCs w:val="32"/>
          <w:lang w:val="de-DE"/>
        </w:rPr>
      </w:pPr>
      <w:r w:rsidRPr="0051688B">
        <w:rPr>
          <w:rFonts w:ascii="Arial" w:hAnsi="Arial" w:cs="Arial"/>
          <w:b/>
          <w:sz w:val="32"/>
          <w:szCs w:val="32"/>
          <w:lang w:val="de-DE"/>
        </w:rPr>
        <w:t>PENTAX O-GPS2</w:t>
      </w:r>
    </w:p>
    <w:p w14:paraId="721F15FC" w14:textId="32BCE867" w:rsidR="0056398C" w:rsidRPr="0056398C" w:rsidRDefault="0056398C" w:rsidP="0056398C">
      <w:pPr>
        <w:pStyle w:val="HTMLVorformatiert"/>
        <w:spacing w:line="360" w:lineRule="auto"/>
        <w:jc w:val="center"/>
        <w:rPr>
          <w:rFonts w:ascii="Arial" w:hAnsi="Arial" w:cs="Arial"/>
          <w:b/>
          <w:sz w:val="32"/>
          <w:szCs w:val="32"/>
          <w:lang w:val="de-DE"/>
        </w:rPr>
      </w:pPr>
      <w:r w:rsidRPr="0056398C">
        <w:rPr>
          <w:rFonts w:ascii="Arial" w:hAnsi="Arial" w:cs="Arial"/>
          <w:b/>
          <w:sz w:val="32"/>
          <w:szCs w:val="32"/>
          <w:lang w:val="de-DE"/>
        </w:rPr>
        <w:t>Ein kompaktes GPS-</w:t>
      </w:r>
      <w:r w:rsidR="0051688B">
        <w:rPr>
          <w:rFonts w:ascii="Arial" w:hAnsi="Arial" w:cs="Arial"/>
          <w:b/>
          <w:sz w:val="32"/>
          <w:szCs w:val="32"/>
          <w:lang w:val="de-DE"/>
        </w:rPr>
        <w:t>Modul</w:t>
      </w:r>
      <w:r w:rsidRPr="0056398C">
        <w:rPr>
          <w:rFonts w:ascii="Arial" w:hAnsi="Arial" w:cs="Arial"/>
          <w:b/>
          <w:sz w:val="32"/>
          <w:szCs w:val="32"/>
          <w:lang w:val="de-DE"/>
        </w:rPr>
        <w:t xml:space="preserve"> für digitale</w:t>
      </w:r>
      <w:r w:rsidR="00CC07F0">
        <w:rPr>
          <w:rFonts w:ascii="Arial" w:hAnsi="Arial" w:cs="Arial"/>
          <w:b/>
          <w:sz w:val="32"/>
          <w:szCs w:val="32"/>
          <w:lang w:val="de-DE"/>
        </w:rPr>
        <w:t xml:space="preserve"> PENTAX</w:t>
      </w:r>
      <w:r w:rsidRPr="0056398C">
        <w:rPr>
          <w:rFonts w:ascii="Arial" w:hAnsi="Arial" w:cs="Arial"/>
          <w:b/>
          <w:sz w:val="32"/>
          <w:szCs w:val="32"/>
          <w:lang w:val="de-DE"/>
        </w:rPr>
        <w:t xml:space="preserve"> SLR-Kameras, </w:t>
      </w:r>
    </w:p>
    <w:p w14:paraId="7E121A44" w14:textId="676888B3" w:rsidR="00456360" w:rsidRPr="0051688B" w:rsidRDefault="0056398C" w:rsidP="0056398C">
      <w:pPr>
        <w:pStyle w:val="HTMLVorformatiert"/>
        <w:spacing w:line="360" w:lineRule="auto"/>
        <w:jc w:val="center"/>
        <w:rPr>
          <w:rFonts w:ascii="Arial" w:hAnsi="Arial" w:cs="Arial"/>
          <w:b/>
          <w:sz w:val="32"/>
          <w:szCs w:val="32"/>
          <w:lang w:val="de-DE"/>
        </w:rPr>
      </w:pPr>
      <w:r w:rsidRPr="0051688B">
        <w:rPr>
          <w:rFonts w:ascii="Arial" w:hAnsi="Arial" w:cs="Arial"/>
          <w:b/>
          <w:sz w:val="32"/>
          <w:szCs w:val="32"/>
          <w:lang w:val="de-DE"/>
        </w:rPr>
        <w:t xml:space="preserve">mit innovativen Funktionen für einfaches Verfolgen und </w:t>
      </w:r>
      <w:r w:rsidR="00CC07F0" w:rsidRPr="0051688B">
        <w:rPr>
          <w:rFonts w:ascii="Arial" w:hAnsi="Arial" w:cs="Arial"/>
          <w:b/>
          <w:sz w:val="32"/>
          <w:szCs w:val="32"/>
          <w:lang w:val="de-DE"/>
        </w:rPr>
        <w:br/>
      </w:r>
      <w:r w:rsidRPr="0051688B">
        <w:rPr>
          <w:rFonts w:ascii="Arial" w:hAnsi="Arial" w:cs="Arial"/>
          <w:b/>
          <w:sz w:val="32"/>
          <w:szCs w:val="32"/>
          <w:lang w:val="de-DE"/>
        </w:rPr>
        <w:t>Fotografieren von Himmelskörpern</w:t>
      </w:r>
    </w:p>
    <w:p w14:paraId="0F2676C8" w14:textId="41267998" w:rsidR="00EB65D9" w:rsidRPr="0056398C" w:rsidRDefault="00EB65D9" w:rsidP="00DA3B2E">
      <w:pPr>
        <w:pStyle w:val="HTMLVorformatiert"/>
        <w:spacing w:line="300" w:lineRule="exact"/>
        <w:rPr>
          <w:rFonts w:ascii="Arial" w:eastAsia="MS Mincho" w:hAnsi="Arial" w:cs="Arial"/>
          <w:b/>
          <w:sz w:val="21"/>
          <w:lang w:val="de-DE" w:eastAsia="ja-JP"/>
        </w:rPr>
      </w:pPr>
    </w:p>
    <w:p w14:paraId="159D206E" w14:textId="0445CB09" w:rsidR="00EB65D9" w:rsidRPr="0056398C" w:rsidRDefault="0056398C" w:rsidP="00DA3B2E">
      <w:pPr>
        <w:pStyle w:val="HTMLVorformatiert"/>
        <w:spacing w:line="300" w:lineRule="exact"/>
        <w:rPr>
          <w:rFonts w:ascii="Arial" w:eastAsia="MS Mincho" w:hAnsi="Arial" w:cs="Arial"/>
          <w:b/>
          <w:sz w:val="21"/>
          <w:lang w:val="de-DE" w:eastAsia="ja-JP"/>
        </w:rPr>
      </w:pPr>
      <w:r>
        <w:rPr>
          <w:rFonts w:ascii="Arial" w:eastAsia="MS Mincho" w:hAnsi="Arial" w:cs="Arial"/>
          <w:b/>
          <w:noProof/>
          <w:sz w:val="21"/>
          <w:lang w:val="en-GB" w:eastAsia="ja-JP"/>
        </w:rPr>
        <w:drawing>
          <wp:anchor distT="0" distB="0" distL="114300" distR="114300" simplePos="0" relativeHeight="251628032" behindDoc="0" locked="0" layoutInCell="1" allowOverlap="1" wp14:anchorId="7A849C80" wp14:editId="46E36140">
            <wp:simplePos x="0" y="0"/>
            <wp:positionH relativeFrom="column">
              <wp:posOffset>940158</wp:posOffset>
            </wp:positionH>
            <wp:positionV relativeFrom="paragraph">
              <wp:posOffset>-232106</wp:posOffset>
            </wp:positionV>
            <wp:extent cx="3494405" cy="2524125"/>
            <wp:effectExtent l="0" t="0" r="0" b="9525"/>
            <wp:wrapNone/>
            <wp:docPr id="14" name="Grafik 14"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drinnen enthält.&#10;&#10;Automatisch generierte Beschreibung"/>
                    <pic:cNvPicPr/>
                  </pic:nvPicPr>
                  <pic:blipFill>
                    <a:blip r:embed="rId8"/>
                    <a:stretch>
                      <a:fillRect/>
                    </a:stretch>
                  </pic:blipFill>
                  <pic:spPr>
                    <a:xfrm>
                      <a:off x="0" y="0"/>
                      <a:ext cx="3494405" cy="2524125"/>
                    </a:xfrm>
                    <a:prstGeom prst="rect">
                      <a:avLst/>
                    </a:prstGeom>
                  </pic:spPr>
                </pic:pic>
              </a:graphicData>
            </a:graphic>
            <wp14:sizeRelH relativeFrom="margin">
              <wp14:pctWidth>0</wp14:pctWidth>
            </wp14:sizeRelH>
            <wp14:sizeRelV relativeFrom="margin">
              <wp14:pctHeight>0</wp14:pctHeight>
            </wp14:sizeRelV>
          </wp:anchor>
        </w:drawing>
      </w:r>
    </w:p>
    <w:p w14:paraId="21A19985" w14:textId="4F8B3A17" w:rsidR="00EB65D9" w:rsidRPr="0056398C" w:rsidRDefault="00EB65D9" w:rsidP="00DA3B2E">
      <w:pPr>
        <w:pStyle w:val="HTMLVorformatiert"/>
        <w:spacing w:line="300" w:lineRule="exact"/>
        <w:rPr>
          <w:rFonts w:ascii="Arial" w:eastAsia="MS Mincho" w:hAnsi="Arial" w:cs="Arial"/>
          <w:b/>
          <w:sz w:val="21"/>
          <w:lang w:val="de-DE" w:eastAsia="ja-JP"/>
        </w:rPr>
      </w:pPr>
    </w:p>
    <w:p w14:paraId="2B4055BB" w14:textId="5E25A473" w:rsidR="00EB65D9" w:rsidRPr="0056398C" w:rsidRDefault="00EB65D9" w:rsidP="00DA3B2E">
      <w:pPr>
        <w:pStyle w:val="HTMLVorformatiert"/>
        <w:spacing w:line="300" w:lineRule="exact"/>
        <w:rPr>
          <w:rFonts w:ascii="Arial" w:eastAsia="MS Mincho" w:hAnsi="Arial" w:cs="Arial"/>
          <w:b/>
          <w:sz w:val="21"/>
          <w:lang w:val="de-DE" w:eastAsia="ja-JP"/>
        </w:rPr>
      </w:pPr>
    </w:p>
    <w:p w14:paraId="6522AE7C" w14:textId="12659930" w:rsidR="00EB65D9" w:rsidRPr="0056398C" w:rsidRDefault="00EB65D9" w:rsidP="00DA3B2E">
      <w:pPr>
        <w:pStyle w:val="HTMLVorformatiert"/>
        <w:spacing w:line="300" w:lineRule="exact"/>
        <w:rPr>
          <w:rFonts w:ascii="Arial" w:eastAsia="MS Mincho" w:hAnsi="Arial" w:cs="Arial"/>
          <w:b/>
          <w:sz w:val="21"/>
          <w:lang w:val="de-DE" w:eastAsia="ja-JP"/>
        </w:rPr>
      </w:pPr>
    </w:p>
    <w:p w14:paraId="780842D2" w14:textId="6FF85903" w:rsidR="00EB65D9" w:rsidRPr="0056398C" w:rsidRDefault="00EB65D9" w:rsidP="00DA3B2E">
      <w:pPr>
        <w:pStyle w:val="HTMLVorformatiert"/>
        <w:spacing w:line="300" w:lineRule="exact"/>
        <w:rPr>
          <w:rFonts w:ascii="Arial" w:eastAsia="MS Mincho" w:hAnsi="Arial" w:cs="Arial"/>
          <w:b/>
          <w:sz w:val="21"/>
          <w:lang w:val="de-DE" w:eastAsia="ja-JP"/>
        </w:rPr>
      </w:pPr>
    </w:p>
    <w:p w14:paraId="257BC97E" w14:textId="18EDB4ED" w:rsidR="00EB65D9" w:rsidRPr="0056398C" w:rsidRDefault="00EB65D9" w:rsidP="00DA3B2E">
      <w:pPr>
        <w:pStyle w:val="HTMLVorformatiert"/>
        <w:spacing w:line="300" w:lineRule="exact"/>
        <w:rPr>
          <w:rFonts w:ascii="Arial" w:eastAsia="MS Mincho" w:hAnsi="Arial" w:cs="Arial"/>
          <w:b/>
          <w:sz w:val="21"/>
          <w:lang w:val="de-DE" w:eastAsia="ja-JP"/>
        </w:rPr>
      </w:pPr>
    </w:p>
    <w:p w14:paraId="7242ACE1" w14:textId="02EF2A34" w:rsidR="00EB65D9" w:rsidRPr="0056398C" w:rsidRDefault="00EB65D9" w:rsidP="00DA3B2E">
      <w:pPr>
        <w:pStyle w:val="HTMLVorformatiert"/>
        <w:spacing w:line="300" w:lineRule="exact"/>
        <w:rPr>
          <w:rFonts w:ascii="Arial" w:eastAsia="MS Mincho" w:hAnsi="Arial" w:cs="Arial"/>
          <w:b/>
          <w:sz w:val="21"/>
          <w:lang w:val="de-DE" w:eastAsia="ja-JP"/>
        </w:rPr>
      </w:pPr>
    </w:p>
    <w:p w14:paraId="2C32C71D" w14:textId="330D5C2F" w:rsidR="00EB65D9" w:rsidRPr="0056398C" w:rsidRDefault="00EB65D9" w:rsidP="00DA3B2E">
      <w:pPr>
        <w:pStyle w:val="HTMLVorformatiert"/>
        <w:spacing w:line="300" w:lineRule="exact"/>
        <w:rPr>
          <w:rFonts w:ascii="Arial" w:eastAsia="MS Mincho" w:hAnsi="Arial" w:cs="Arial"/>
          <w:b/>
          <w:sz w:val="21"/>
          <w:lang w:val="de-DE" w:eastAsia="ja-JP"/>
        </w:rPr>
      </w:pPr>
    </w:p>
    <w:p w14:paraId="22964DD8" w14:textId="7B3517FB" w:rsidR="00EB65D9" w:rsidRPr="0056398C" w:rsidRDefault="00EB65D9" w:rsidP="00DA3B2E">
      <w:pPr>
        <w:pStyle w:val="HTMLVorformatiert"/>
        <w:spacing w:line="300" w:lineRule="exact"/>
        <w:rPr>
          <w:rFonts w:ascii="Arial" w:eastAsia="MS Mincho" w:hAnsi="Arial" w:cs="Arial"/>
          <w:b/>
          <w:sz w:val="21"/>
          <w:lang w:val="de-DE" w:eastAsia="ja-JP"/>
        </w:rPr>
      </w:pPr>
    </w:p>
    <w:p w14:paraId="3EE5E115" w14:textId="13F8C7DC" w:rsidR="00EB65D9" w:rsidRPr="0056398C" w:rsidRDefault="00EB65D9" w:rsidP="00DA3B2E">
      <w:pPr>
        <w:pStyle w:val="HTMLVorformatiert"/>
        <w:spacing w:line="300" w:lineRule="exact"/>
        <w:rPr>
          <w:rFonts w:ascii="Arial" w:eastAsia="MS Mincho" w:hAnsi="Arial" w:cs="Arial"/>
          <w:b/>
          <w:sz w:val="21"/>
          <w:lang w:val="de-DE" w:eastAsia="ja-JP"/>
        </w:rPr>
      </w:pPr>
    </w:p>
    <w:p w14:paraId="4A18059C" w14:textId="169BFE7A" w:rsidR="00EB65D9" w:rsidRPr="0056398C" w:rsidRDefault="00EB65D9" w:rsidP="00DA3B2E">
      <w:pPr>
        <w:pStyle w:val="HTMLVorformatiert"/>
        <w:spacing w:line="300" w:lineRule="exact"/>
        <w:rPr>
          <w:rFonts w:ascii="Arial" w:eastAsia="MS Mincho" w:hAnsi="Arial" w:cs="Arial"/>
          <w:b/>
          <w:sz w:val="21"/>
          <w:lang w:val="de-DE" w:eastAsia="ja-JP"/>
        </w:rPr>
      </w:pPr>
    </w:p>
    <w:p w14:paraId="797E48C3" w14:textId="7CBA54C0" w:rsidR="00EB65D9" w:rsidRPr="0056398C" w:rsidRDefault="00EB65D9" w:rsidP="00DA3B2E">
      <w:pPr>
        <w:pStyle w:val="HTMLVorformatiert"/>
        <w:spacing w:line="300" w:lineRule="exact"/>
        <w:rPr>
          <w:rFonts w:ascii="Arial" w:eastAsia="MS Mincho" w:hAnsi="Arial" w:cs="Arial"/>
          <w:b/>
          <w:sz w:val="21"/>
          <w:lang w:val="de-DE" w:eastAsia="ja-JP"/>
        </w:rPr>
      </w:pPr>
    </w:p>
    <w:p w14:paraId="135249F5" w14:textId="77777777" w:rsidR="00EB65D9" w:rsidRPr="0056398C" w:rsidRDefault="00EB65D9" w:rsidP="00DA3B2E">
      <w:pPr>
        <w:pStyle w:val="HTMLVorformatiert"/>
        <w:spacing w:line="300" w:lineRule="exact"/>
        <w:rPr>
          <w:rFonts w:ascii="Arial" w:eastAsia="MS Mincho" w:hAnsi="Arial" w:cs="Arial"/>
          <w:b/>
          <w:sz w:val="21"/>
          <w:lang w:val="de-DE" w:eastAsia="ja-JP"/>
        </w:rPr>
      </w:pPr>
    </w:p>
    <w:p w14:paraId="3844AFC0" w14:textId="6FF9EDCC" w:rsidR="00456360" w:rsidRDefault="0056398C" w:rsidP="00DA3B2E">
      <w:pPr>
        <w:pStyle w:val="HTMLVorformatiert"/>
        <w:spacing w:line="300" w:lineRule="exact"/>
        <w:rPr>
          <w:rFonts w:ascii="Arial" w:eastAsia="MS Mincho" w:hAnsi="Arial" w:cs="Arial"/>
          <w:b/>
          <w:sz w:val="21"/>
          <w:lang w:val="de-DE" w:eastAsia="ja-JP"/>
        </w:rPr>
      </w:pPr>
      <w:r w:rsidRPr="0056398C">
        <w:rPr>
          <w:rFonts w:ascii="Arial" w:eastAsia="MS Mincho" w:hAnsi="Arial" w:cs="Arial"/>
          <w:b/>
          <w:sz w:val="21"/>
          <w:lang w:val="de-DE" w:eastAsia="ja-JP"/>
        </w:rPr>
        <w:t>RICOH IMAGING COMPANY, LTD. hat die Einführung des PENTAX O-GPS2 bekannt gegeben. Dieses vielseitige GPS-</w:t>
      </w:r>
      <w:r w:rsidR="0051688B">
        <w:rPr>
          <w:rFonts w:ascii="Arial" w:eastAsia="MS Mincho" w:hAnsi="Arial" w:cs="Arial"/>
          <w:b/>
          <w:sz w:val="21"/>
          <w:lang w:val="de-DE" w:eastAsia="ja-JP"/>
        </w:rPr>
        <w:t>Modul</w:t>
      </w:r>
      <w:r w:rsidRPr="0056398C">
        <w:rPr>
          <w:rFonts w:ascii="Arial" w:eastAsia="MS Mincho" w:hAnsi="Arial" w:cs="Arial"/>
          <w:b/>
          <w:sz w:val="21"/>
          <w:lang w:val="de-DE" w:eastAsia="ja-JP"/>
        </w:rPr>
        <w:t xml:space="preserve"> wurde für die Verwendung mit digitalen Spiegelreflexkameras von PENTAX entwickelt und schreibt nicht nur Standortdaten in die Aufnahmedaten, sondern bietet auch Funktionen, die das mühelose Verfolgen und Fotografieren von Himmelskörpern ermöglichen.</w:t>
      </w:r>
    </w:p>
    <w:p w14:paraId="3E35ECDC" w14:textId="77777777" w:rsidR="0056398C" w:rsidRPr="0056398C" w:rsidRDefault="0056398C" w:rsidP="00DA3B2E">
      <w:pPr>
        <w:pStyle w:val="HTMLVorformatiert"/>
        <w:spacing w:line="300" w:lineRule="exact"/>
        <w:rPr>
          <w:rFonts w:ascii="Arial" w:eastAsia="MS Mincho" w:hAnsi="Arial" w:cs="Arial"/>
          <w:sz w:val="21"/>
          <w:lang w:val="de-DE" w:eastAsia="ja-JP"/>
        </w:rPr>
      </w:pPr>
    </w:p>
    <w:p w14:paraId="2BD554F8" w14:textId="11261599" w:rsidR="001F5C65" w:rsidRPr="0056398C" w:rsidRDefault="001F5C65" w:rsidP="00DA3B2E">
      <w:pPr>
        <w:pStyle w:val="HTMLVorformatiert"/>
        <w:spacing w:line="300" w:lineRule="exact"/>
        <w:rPr>
          <w:rFonts w:ascii="Arial" w:eastAsia="MS Mincho" w:hAnsi="Arial" w:cs="Arial"/>
          <w:sz w:val="21"/>
          <w:lang w:val="de-DE" w:eastAsia="ja-JP"/>
        </w:rPr>
      </w:pPr>
      <w:r>
        <w:rPr>
          <w:noProof/>
        </w:rPr>
        <mc:AlternateContent>
          <mc:Choice Requires="wps">
            <w:drawing>
              <wp:anchor distT="0" distB="0" distL="114300" distR="114300" simplePos="0" relativeHeight="251611648" behindDoc="0" locked="0" layoutInCell="1" allowOverlap="1" wp14:anchorId="3B6A6EE1" wp14:editId="3E6FE382">
                <wp:simplePos x="0" y="0"/>
                <wp:positionH relativeFrom="margin">
                  <wp:posOffset>1145</wp:posOffset>
                </wp:positionH>
                <wp:positionV relativeFrom="paragraph">
                  <wp:posOffset>106680</wp:posOffset>
                </wp:positionV>
                <wp:extent cx="5693410" cy="24130"/>
                <wp:effectExtent l="19050" t="19050" r="21590" b="33020"/>
                <wp:wrapNone/>
                <wp:docPr id="28" name="Gerade Verbindung mit Pfei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93410" cy="24130"/>
                        </a:xfrm>
                        <a:prstGeom prst="straightConnector1">
                          <a:avLst/>
                        </a:prstGeom>
                        <a:noFill/>
                        <a:ln w="38100">
                          <a:solidFill>
                            <a:srgbClr val="4F81BD"/>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411DB0B" id="_x0000_t32" coordsize="21600,21600" o:spt="32" o:oned="t" path="m,l21600,21600e" filled="f">
                <v:path arrowok="t" fillok="f" o:connecttype="none"/>
                <o:lock v:ext="edit" shapetype="t"/>
              </v:shapetype>
              <v:shape id="Gerade Verbindung mit Pfeil 28" o:spid="_x0000_s1026" type="#_x0000_t32" style="position:absolute;margin-left:.1pt;margin-top:8.4pt;width:448.3pt;height:1.9pt;flip:y;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" strokecolor="#4f81bd" strokeweight="3pt">
                <w10:wrap anchorx="margin"/>
              </v:shape>
            </w:pict>
          </mc:Fallback>
        </mc:AlternateContent>
      </w:r>
    </w:p>
    <w:p w14:paraId="74ACF46A" w14:textId="77777777" w:rsidR="0056398C" w:rsidRPr="0056398C" w:rsidRDefault="0056398C" w:rsidP="0056398C">
      <w:pPr>
        <w:pStyle w:val="HTMLVorformatiert"/>
        <w:spacing w:line="300" w:lineRule="exact"/>
        <w:jc w:val="center"/>
        <w:rPr>
          <w:rFonts w:ascii="Arial" w:eastAsia="MS Mincho" w:hAnsi="Arial" w:cs="Arial"/>
          <w:b/>
          <w:bCs/>
          <w:color w:val="000000" w:themeColor="text1"/>
          <w:sz w:val="21"/>
          <w:szCs w:val="21"/>
          <w:lang w:val="de-DE" w:eastAsia="ja-JP"/>
        </w:rPr>
      </w:pPr>
      <w:r w:rsidRPr="0056398C">
        <w:rPr>
          <w:rFonts w:ascii="Arial" w:eastAsia="MS Mincho" w:hAnsi="Arial" w:cs="Arial"/>
          <w:b/>
          <w:bCs/>
          <w:color w:val="000000" w:themeColor="text1"/>
          <w:sz w:val="21"/>
          <w:szCs w:val="21"/>
          <w:lang w:val="de-DE" w:eastAsia="ja-JP"/>
        </w:rPr>
        <w:t>Das PENTAX O-GPS2 wird ab Juni erhältlich sein.</w:t>
      </w:r>
    </w:p>
    <w:p w14:paraId="47786EF8" w14:textId="1E88626A" w:rsidR="001F5C65" w:rsidRPr="0056398C" w:rsidRDefault="0056398C" w:rsidP="0056398C">
      <w:pPr>
        <w:widowControl w:val="0"/>
        <w:tabs>
          <w:tab w:val="left" w:pos="-720"/>
          <w:tab w:val="left" w:pos="0"/>
          <w:tab w:val="left" w:pos="720"/>
          <w:tab w:val="left" w:pos="1440"/>
          <w:tab w:val="left" w:pos="2160"/>
          <w:tab w:val="left" w:pos="2880"/>
          <w:tab w:val="left" w:pos="3600"/>
          <w:tab w:val="left" w:pos="4320"/>
        </w:tabs>
        <w:autoSpaceDE w:val="0"/>
        <w:autoSpaceDN w:val="0"/>
        <w:adjustRightInd w:val="0"/>
        <w:spacing w:line="300" w:lineRule="exact"/>
        <w:jc w:val="center"/>
        <w:rPr>
          <w:rFonts w:ascii="Arial" w:eastAsia="MS Mincho" w:hAnsi="Arial" w:cs="Arial"/>
          <w:sz w:val="21"/>
          <w:lang w:val="de-DE" w:eastAsia="ja-JP"/>
        </w:rPr>
      </w:pPr>
      <w:r w:rsidRPr="0056398C">
        <w:rPr>
          <w:rFonts w:ascii="Arial" w:eastAsia="MS Mincho" w:hAnsi="Arial" w:cs="Arial"/>
          <w:b/>
          <w:bCs/>
          <w:color w:val="000000" w:themeColor="text1"/>
          <w:sz w:val="21"/>
          <w:szCs w:val="21"/>
          <w:lang w:val="de-DE" w:eastAsia="ja-JP"/>
        </w:rPr>
        <w:t xml:space="preserve">Der empfohlene Verkaufspreis wird € </w:t>
      </w:r>
      <w:r w:rsidR="0051688B">
        <w:rPr>
          <w:rFonts w:ascii="Arial" w:eastAsia="MS Mincho" w:hAnsi="Arial" w:cs="Arial"/>
          <w:b/>
          <w:bCs/>
          <w:color w:val="000000" w:themeColor="text1"/>
          <w:sz w:val="21"/>
          <w:szCs w:val="21"/>
          <w:lang w:val="de-DE" w:eastAsia="ja-JP"/>
        </w:rPr>
        <w:t>249,99</w:t>
      </w:r>
      <w:r w:rsidRPr="0056398C">
        <w:rPr>
          <w:rFonts w:ascii="Arial" w:eastAsia="MS Mincho" w:hAnsi="Arial" w:cs="Arial"/>
          <w:b/>
          <w:bCs/>
          <w:color w:val="000000" w:themeColor="text1"/>
          <w:sz w:val="21"/>
          <w:szCs w:val="21"/>
          <w:lang w:val="de-DE" w:eastAsia="ja-JP"/>
        </w:rPr>
        <w:t xml:space="preserve"> / </w:t>
      </w:r>
      <w:r w:rsidR="0051688B">
        <w:rPr>
          <w:rFonts w:ascii="Arial" w:eastAsia="MS Mincho" w:hAnsi="Arial" w:cs="Arial"/>
          <w:b/>
          <w:bCs/>
          <w:color w:val="000000" w:themeColor="text1"/>
          <w:sz w:val="21"/>
          <w:szCs w:val="21"/>
          <w:lang w:val="de-DE" w:eastAsia="ja-JP"/>
        </w:rPr>
        <w:t>27</w:t>
      </w:r>
      <w:r w:rsidRPr="0056398C">
        <w:rPr>
          <w:rFonts w:ascii="Arial" w:eastAsia="MS Mincho" w:hAnsi="Arial" w:cs="Arial"/>
          <w:b/>
          <w:bCs/>
          <w:color w:val="000000" w:themeColor="text1"/>
          <w:sz w:val="21"/>
          <w:szCs w:val="21"/>
          <w:lang w:val="de-DE" w:eastAsia="ja-JP"/>
        </w:rPr>
        <w:t>9,00 CHF betragen.</w:t>
      </w:r>
    </w:p>
    <w:p w14:paraId="3F48806D" w14:textId="70605AFE" w:rsidR="00456360" w:rsidRPr="0056398C" w:rsidRDefault="0056398C" w:rsidP="006E4F8F">
      <w:pPr>
        <w:spacing w:line="300" w:lineRule="exact"/>
        <w:ind w:left="425" w:right="56"/>
        <w:rPr>
          <w:rFonts w:ascii="Arial" w:eastAsia="MS Mincho" w:hAnsi="Arial" w:cs="Arial"/>
          <w:color w:val="000000"/>
          <w:sz w:val="21"/>
          <w:szCs w:val="28"/>
          <w:lang w:val="de-DE" w:eastAsia="ja-JP"/>
        </w:rPr>
      </w:pPr>
      <w:r>
        <w:rPr>
          <w:noProof/>
        </w:rPr>
        <mc:AlternateContent>
          <mc:Choice Requires="wps">
            <w:drawing>
              <wp:anchor distT="0" distB="0" distL="114300" distR="114300" simplePos="0" relativeHeight="251620864" behindDoc="0" locked="0" layoutInCell="1" allowOverlap="1" wp14:anchorId="7D2C7D02" wp14:editId="375DBE51">
                <wp:simplePos x="0" y="0"/>
                <wp:positionH relativeFrom="margin">
                  <wp:posOffset>-35613</wp:posOffset>
                </wp:positionH>
                <wp:positionV relativeFrom="paragraph">
                  <wp:posOffset>122644</wp:posOffset>
                </wp:positionV>
                <wp:extent cx="5684520" cy="8255"/>
                <wp:effectExtent l="19050" t="19050" r="30480" b="29845"/>
                <wp:wrapNone/>
                <wp:docPr id="27"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4520" cy="8255"/>
                        </a:xfrm>
                        <a:prstGeom prst="straightConnector1">
                          <a:avLst/>
                        </a:prstGeom>
                        <a:noFill/>
                        <a:ln w="38100">
                          <a:solidFill>
                            <a:srgbClr val="4F81BD"/>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2BE7B97" id="Gerade Verbindung mit Pfeil 27" o:spid="_x0000_s1026" type="#_x0000_t32" style="position:absolute;margin-left:-2.8pt;margin-top:9.65pt;width:447.6pt;height:.65pt;flip:y;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" strokecolor="#4f81bd" strokeweight="3pt">
                <w10:wrap anchorx="margin"/>
              </v:shape>
            </w:pict>
          </mc:Fallback>
        </mc:AlternateContent>
      </w:r>
      <w:r w:rsidR="001F5C65" w:rsidRPr="006B615F">
        <w:rPr>
          <w:rFonts w:ascii="Arial" w:eastAsia="MS Mincho" w:hAnsi="Arial" w:cs="Arial"/>
          <w:b/>
          <w:bCs/>
          <w:sz w:val="21"/>
          <w:lang w:val="fr-FR" w:eastAsia="ja-JP"/>
        </w:rPr>
        <w:br/>
      </w:r>
    </w:p>
    <w:p w14:paraId="448924E0" w14:textId="77777777" w:rsidR="0056398C" w:rsidRPr="0056398C" w:rsidRDefault="0056398C" w:rsidP="006E4F8F">
      <w:pPr>
        <w:spacing w:line="300" w:lineRule="exact"/>
        <w:ind w:left="425" w:right="56"/>
        <w:rPr>
          <w:rFonts w:ascii="Arial" w:eastAsia="MS Mincho" w:hAnsi="Arial" w:cs="Arial"/>
          <w:color w:val="000000"/>
          <w:sz w:val="21"/>
          <w:szCs w:val="28"/>
          <w:lang w:val="de-DE" w:eastAsia="ja-JP"/>
        </w:rPr>
      </w:pPr>
    </w:p>
    <w:p w14:paraId="4FAF5667" w14:textId="15CF2722" w:rsidR="0056398C" w:rsidRPr="0051688B" w:rsidRDefault="0056398C" w:rsidP="00456360">
      <w:pPr>
        <w:pStyle w:val="HTMLVorformatiert"/>
        <w:spacing w:line="300" w:lineRule="exact"/>
        <w:jc w:val="both"/>
        <w:rPr>
          <w:rFonts w:ascii="Arial" w:eastAsia="MS Mincho" w:hAnsi="Arial" w:cs="Arial"/>
          <w:color w:val="000000"/>
          <w:sz w:val="21"/>
          <w:szCs w:val="28"/>
          <w:lang w:val="de-DE" w:eastAsia="ja-JP"/>
        </w:rPr>
      </w:pPr>
    </w:p>
    <w:p w14:paraId="40463DD7" w14:textId="471CF780" w:rsidR="0056398C" w:rsidRPr="0056398C" w:rsidRDefault="0056398C" w:rsidP="0056398C">
      <w:pPr>
        <w:pStyle w:val="HTMLVorformatiert"/>
        <w:spacing w:line="300" w:lineRule="exact"/>
        <w:jc w:val="both"/>
        <w:rPr>
          <w:rFonts w:ascii="Arial" w:eastAsia="MS Mincho" w:hAnsi="Arial" w:cs="Arial"/>
          <w:color w:val="000000"/>
          <w:sz w:val="21"/>
          <w:szCs w:val="28"/>
          <w:lang w:val="de-DE" w:eastAsia="ja-JP"/>
        </w:rPr>
      </w:pPr>
      <w:r>
        <w:rPr>
          <w:rFonts w:ascii="Arial" w:eastAsia="MS Mincho" w:hAnsi="Arial" w:cs="Arial"/>
          <w:noProof/>
          <w:color w:val="000000"/>
          <w:sz w:val="21"/>
          <w:szCs w:val="28"/>
          <w:lang w:eastAsia="ja-JP"/>
        </w:rPr>
        <w:drawing>
          <wp:anchor distT="0" distB="0" distL="114300" distR="114300" simplePos="0" relativeHeight="251658752" behindDoc="0" locked="0" layoutInCell="1" allowOverlap="1" wp14:anchorId="16D977C3" wp14:editId="66F7F0DE">
            <wp:simplePos x="0" y="0"/>
            <wp:positionH relativeFrom="column">
              <wp:posOffset>4129790</wp:posOffset>
            </wp:positionH>
            <wp:positionV relativeFrom="paragraph">
              <wp:posOffset>94221</wp:posOffset>
            </wp:positionV>
            <wp:extent cx="1913255" cy="2850515"/>
            <wp:effectExtent l="0" t="0" r="0" b="6985"/>
            <wp:wrapSquare wrapText="bothSides"/>
            <wp:docPr id="18" name="Grafik 18" descr="Ein Bild, das Elektronik,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Elektronik, Projektor enthält.&#10;&#10;Automatisch generierte Beschreibung"/>
                    <pic:cNvPicPr/>
                  </pic:nvPicPr>
                  <pic:blipFill>
                    <a:blip r:embed="rId9"/>
                    <a:stretch>
                      <a:fillRect/>
                    </a:stretch>
                  </pic:blipFill>
                  <pic:spPr>
                    <a:xfrm>
                      <a:off x="0" y="0"/>
                      <a:ext cx="1913255" cy="2850515"/>
                    </a:xfrm>
                    <a:prstGeom prst="rect">
                      <a:avLst/>
                    </a:prstGeom>
                  </pic:spPr>
                </pic:pic>
              </a:graphicData>
            </a:graphic>
            <wp14:sizeRelH relativeFrom="margin">
              <wp14:pctWidth>0</wp14:pctWidth>
            </wp14:sizeRelH>
            <wp14:sizeRelV relativeFrom="margin">
              <wp14:pctHeight>0</wp14:pctHeight>
            </wp14:sizeRelV>
          </wp:anchor>
        </w:drawing>
      </w:r>
      <w:r w:rsidRPr="0056398C">
        <w:rPr>
          <w:rFonts w:ascii="Arial" w:eastAsia="MS Mincho" w:hAnsi="Arial" w:cs="Arial"/>
          <w:color w:val="000000"/>
          <w:sz w:val="21"/>
          <w:szCs w:val="28"/>
          <w:lang w:val="de-DE" w:eastAsia="ja-JP"/>
        </w:rPr>
        <w:t xml:space="preserve">Das PENTAX O-GPS2 wurde als Nachfolger des "O-GPS1" (erschienen im Juni 2011) entwickelt. Zusätzlich zum GPS-Signal können jetzt auch die Signale von, QZSS, GLONASS und Galileo empfangen werden. Durch einfaches Aufstecken des PENTAX O-GPS2 auf den Blitzschuh einer digitalen PENTAX-Spiegelreflexkamera* kann der Benutzer den Breiten- und Längengrad, die Höhe, die koordinierte Weltzeit (UTC) und die Aufnahmerichtung auf den aufgenommenen Bildern speichern. Die Bilddateien mit den Standortdaten können verwendet werden, um den Weg der Aufnahmeorte nachzuverfolgen und die Standortdaten auf einem Computer zu nutzen. </w:t>
      </w:r>
    </w:p>
    <w:p w14:paraId="61BF2D61" w14:textId="77777777" w:rsidR="0056398C" w:rsidRPr="0056398C" w:rsidRDefault="0056398C" w:rsidP="0056398C">
      <w:pPr>
        <w:pStyle w:val="HTMLVorformatiert"/>
        <w:spacing w:line="300" w:lineRule="exact"/>
        <w:jc w:val="both"/>
        <w:rPr>
          <w:rFonts w:ascii="Arial" w:eastAsia="MS Mincho" w:hAnsi="Arial" w:cs="Arial"/>
          <w:color w:val="000000"/>
          <w:sz w:val="21"/>
          <w:szCs w:val="28"/>
          <w:lang w:val="de-DE" w:eastAsia="ja-JP"/>
        </w:rPr>
      </w:pPr>
      <w:r w:rsidRPr="0056398C">
        <w:rPr>
          <w:rFonts w:ascii="Arial" w:eastAsia="MS Mincho" w:hAnsi="Arial" w:cs="Arial"/>
          <w:color w:val="000000"/>
          <w:sz w:val="21"/>
          <w:szCs w:val="28"/>
          <w:lang w:val="de-DE" w:eastAsia="ja-JP"/>
        </w:rPr>
        <w:t>Die gespeicherten Daten zu den Standortdaten erleichtern auch die Archivierung und die Verwaltung der aufgenommenen Bilder.</w:t>
      </w:r>
    </w:p>
    <w:p w14:paraId="7E3CDEFE" w14:textId="77777777" w:rsidR="0056398C" w:rsidRPr="0056398C" w:rsidRDefault="0056398C" w:rsidP="0056398C">
      <w:pPr>
        <w:pStyle w:val="HTMLVorformatiert"/>
        <w:spacing w:line="300" w:lineRule="exact"/>
        <w:jc w:val="both"/>
        <w:rPr>
          <w:rFonts w:ascii="Arial" w:eastAsia="MS Mincho" w:hAnsi="Arial" w:cs="Arial"/>
          <w:color w:val="000000"/>
          <w:sz w:val="21"/>
          <w:szCs w:val="28"/>
          <w:lang w:val="de-DE" w:eastAsia="ja-JP"/>
        </w:rPr>
      </w:pPr>
    </w:p>
    <w:p w14:paraId="0043A0AD" w14:textId="77777777" w:rsidR="0056398C" w:rsidRPr="0056398C" w:rsidRDefault="0056398C" w:rsidP="0056398C">
      <w:pPr>
        <w:pStyle w:val="HTMLVorformatiert"/>
        <w:spacing w:line="300" w:lineRule="exact"/>
        <w:jc w:val="both"/>
        <w:rPr>
          <w:rFonts w:ascii="Arial" w:eastAsia="MS Mincho" w:hAnsi="Arial" w:cs="Arial"/>
          <w:color w:val="000000"/>
          <w:sz w:val="21"/>
          <w:szCs w:val="28"/>
          <w:lang w:val="de-DE" w:eastAsia="ja-JP"/>
        </w:rPr>
      </w:pPr>
      <w:r w:rsidRPr="0056398C">
        <w:rPr>
          <w:rFonts w:ascii="Arial" w:eastAsia="MS Mincho" w:hAnsi="Arial" w:cs="Arial"/>
          <w:color w:val="000000"/>
          <w:sz w:val="21"/>
          <w:szCs w:val="28"/>
          <w:lang w:val="de-DE" w:eastAsia="ja-JP"/>
        </w:rPr>
        <w:t>Durch die Kopplung des O-G-GPS2 mit dem SR-System (Shake Reduction) der Kamera, stehen eine Reihe einzigartiger und fortschrittlicher Anwendungen, darunter ASTROTRACER, einfache Navigation und elektronischer Kompass.</w:t>
      </w:r>
    </w:p>
    <w:p w14:paraId="3D77BDA0" w14:textId="77777777" w:rsidR="0056398C" w:rsidRPr="0056398C" w:rsidRDefault="0056398C" w:rsidP="0056398C">
      <w:pPr>
        <w:pStyle w:val="HTMLVorformatiert"/>
        <w:spacing w:line="300" w:lineRule="exact"/>
        <w:jc w:val="both"/>
        <w:rPr>
          <w:rFonts w:ascii="Arial" w:eastAsia="MS Mincho" w:hAnsi="Arial" w:cs="Arial"/>
          <w:color w:val="000000"/>
          <w:sz w:val="21"/>
          <w:szCs w:val="28"/>
          <w:lang w:val="de-DE" w:eastAsia="ja-JP"/>
        </w:rPr>
      </w:pPr>
    </w:p>
    <w:p w14:paraId="10E8785F" w14:textId="35B2867B" w:rsidR="00456360" w:rsidRPr="0056398C" w:rsidRDefault="0056398C" w:rsidP="0056398C">
      <w:pPr>
        <w:pStyle w:val="HTMLVorformatiert"/>
        <w:spacing w:line="300" w:lineRule="exact"/>
        <w:jc w:val="both"/>
        <w:rPr>
          <w:rFonts w:ascii="Arial" w:eastAsia="MS Mincho" w:hAnsi="Arial" w:cs="Arial"/>
          <w:color w:val="000000"/>
          <w:sz w:val="21"/>
          <w:szCs w:val="28"/>
          <w:lang w:val="de-DE" w:eastAsia="ja-JP"/>
        </w:rPr>
      </w:pPr>
      <w:r w:rsidRPr="0056398C">
        <w:rPr>
          <w:rFonts w:ascii="Arial" w:eastAsia="MS Mincho" w:hAnsi="Arial" w:cs="Arial"/>
          <w:color w:val="000000"/>
          <w:sz w:val="21"/>
          <w:szCs w:val="28"/>
          <w:lang w:val="de-DE" w:eastAsia="ja-JP"/>
        </w:rPr>
        <w:t>* Kompatible Modelle sind die PENTAX K-3 Mark III, KP, K-3, K-5II, K-5IIs, K-5, K-S2, K-S1, K-70, K-50, K-30, K-r, K-01, 645Z, 645D (ab Mai 2022). Es werden nicht alle Anwendungen aller Modelle unterstützen.</w:t>
      </w:r>
    </w:p>
    <w:p w14:paraId="24FCF3FA" w14:textId="17287665" w:rsidR="0051688B" w:rsidRDefault="0051688B" w:rsidP="00456360">
      <w:pPr>
        <w:pStyle w:val="HTMLVorformatiert"/>
        <w:spacing w:line="300" w:lineRule="exact"/>
        <w:jc w:val="both"/>
        <w:rPr>
          <w:rFonts w:ascii="Arial" w:eastAsia="MS Mincho" w:hAnsi="Arial" w:cs="Arial"/>
          <w:color w:val="000000"/>
          <w:sz w:val="21"/>
          <w:szCs w:val="28"/>
          <w:lang w:val="de-DE" w:eastAsia="ja-JP"/>
        </w:rPr>
      </w:pPr>
    </w:p>
    <w:p w14:paraId="0652B97E" w14:textId="77777777" w:rsidR="0051688B" w:rsidRPr="0056398C" w:rsidRDefault="0051688B" w:rsidP="00456360">
      <w:pPr>
        <w:pStyle w:val="HTMLVorformatiert"/>
        <w:spacing w:line="300" w:lineRule="exact"/>
        <w:jc w:val="both"/>
        <w:rPr>
          <w:rFonts w:ascii="Arial" w:eastAsia="MS Mincho" w:hAnsi="Arial" w:cs="Arial"/>
          <w:color w:val="000000"/>
          <w:sz w:val="21"/>
          <w:szCs w:val="28"/>
          <w:lang w:val="de-DE" w:eastAsia="ja-JP"/>
        </w:rPr>
      </w:pPr>
    </w:p>
    <w:p w14:paraId="0D88552B" w14:textId="77777777" w:rsidR="0056398C" w:rsidRPr="0051688B" w:rsidRDefault="0056398C" w:rsidP="0056398C">
      <w:pPr>
        <w:rPr>
          <w:rFonts w:ascii="Arial" w:eastAsia="MS Mincho" w:hAnsi="Arial" w:cs="Arial"/>
          <w:b/>
          <w:bCs/>
          <w:color w:val="000000"/>
          <w:sz w:val="21"/>
          <w:szCs w:val="28"/>
          <w:u w:val="single"/>
          <w:lang w:val="de-DE" w:eastAsia="ja-JP"/>
        </w:rPr>
      </w:pPr>
      <w:r w:rsidRPr="0051688B">
        <w:rPr>
          <w:rFonts w:ascii="Arial" w:eastAsia="MS Mincho" w:hAnsi="Arial" w:cs="Arial"/>
          <w:b/>
          <w:bCs/>
          <w:color w:val="000000"/>
          <w:sz w:val="21"/>
          <w:szCs w:val="28"/>
          <w:u w:val="single"/>
          <w:lang w:val="de-DE" w:eastAsia="ja-JP"/>
        </w:rPr>
        <w:t>O-GPS-2 im Detail</w:t>
      </w:r>
    </w:p>
    <w:p w14:paraId="4D8A8D37" w14:textId="77777777" w:rsidR="00456360" w:rsidRPr="0056398C" w:rsidRDefault="00456360" w:rsidP="00456360">
      <w:pPr>
        <w:pStyle w:val="HTMLVorformatiert"/>
        <w:spacing w:line="300" w:lineRule="exact"/>
        <w:jc w:val="both"/>
        <w:rPr>
          <w:rFonts w:ascii="Arial" w:eastAsia="MS Mincho" w:hAnsi="Arial" w:cs="Arial"/>
          <w:color w:val="000000"/>
          <w:sz w:val="21"/>
          <w:szCs w:val="28"/>
          <w:lang w:val="de-DE" w:eastAsia="ja-JP"/>
        </w:rPr>
      </w:pPr>
    </w:p>
    <w:p w14:paraId="4997D073" w14:textId="77777777" w:rsidR="0056398C" w:rsidRPr="0056398C" w:rsidRDefault="0056398C" w:rsidP="0056398C">
      <w:pPr>
        <w:spacing w:line="300" w:lineRule="exact"/>
        <w:rPr>
          <w:rFonts w:ascii="Arial" w:eastAsia="MS Mincho" w:hAnsi="Arial" w:cs="Arial"/>
          <w:b/>
          <w:bCs/>
          <w:color w:val="000000"/>
          <w:sz w:val="21"/>
          <w:szCs w:val="28"/>
          <w:lang w:val="de-DE" w:eastAsia="ja-JP"/>
        </w:rPr>
      </w:pPr>
      <w:r w:rsidRPr="0056398C">
        <w:rPr>
          <w:rFonts w:ascii="Arial" w:eastAsia="MS Mincho" w:hAnsi="Arial" w:cs="Arial"/>
          <w:b/>
          <w:bCs/>
          <w:color w:val="000000"/>
          <w:sz w:val="21"/>
          <w:szCs w:val="28"/>
          <w:lang w:val="de-DE" w:eastAsia="ja-JP"/>
        </w:rPr>
        <w:t>1. GPS-Funktion zur Aufzeichnung von Aufnahmestandortdaten</w:t>
      </w:r>
    </w:p>
    <w:p w14:paraId="1D0645D6" w14:textId="40F15DFC" w:rsidR="00032A97" w:rsidRDefault="0056398C" w:rsidP="0056398C">
      <w:pPr>
        <w:spacing w:line="300" w:lineRule="exact"/>
        <w:rPr>
          <w:rFonts w:ascii="Arial" w:eastAsia="MS Mincho" w:hAnsi="Arial" w:cs="Arial"/>
          <w:color w:val="000000"/>
          <w:sz w:val="21"/>
          <w:szCs w:val="28"/>
          <w:lang w:val="de-DE" w:eastAsia="ja-JP"/>
        </w:rPr>
      </w:pPr>
      <w:r w:rsidRPr="0056398C">
        <w:rPr>
          <w:rFonts w:ascii="Arial" w:eastAsia="MS Mincho" w:hAnsi="Arial" w:cs="Arial"/>
          <w:color w:val="000000"/>
          <w:sz w:val="21"/>
          <w:szCs w:val="28"/>
          <w:lang w:val="de-DE" w:eastAsia="ja-JP"/>
        </w:rPr>
        <w:t>Das O-GPS2 wird am Blitzschuh einer kompatiblen Kamera befestigt und zeichnet in den Aufnahmedaten den Breitengrad, Längengrad, die Höhe, die koordinierte Weltzeit (UTC) und die Aufnahmerichtung auf. Zusätzlich zum GPS-Signal können jetzt auch die Signale von, QZSS, GLONASS und Galileo empfangen werden</w:t>
      </w:r>
    </w:p>
    <w:p w14:paraId="06AF57B4" w14:textId="37070A28" w:rsidR="0056398C" w:rsidRDefault="0056398C" w:rsidP="0056398C">
      <w:pPr>
        <w:rPr>
          <w:rFonts w:ascii="Arial" w:eastAsia="MS Mincho" w:hAnsi="Arial" w:cs="Arial"/>
          <w:color w:val="000000"/>
          <w:sz w:val="21"/>
          <w:szCs w:val="28"/>
          <w:lang w:val="de-DE" w:eastAsia="ja-JP"/>
        </w:rPr>
      </w:pPr>
    </w:p>
    <w:p w14:paraId="7916F508" w14:textId="77777777" w:rsidR="0056398C" w:rsidRPr="0056398C" w:rsidRDefault="0056398C" w:rsidP="0056398C">
      <w:pPr>
        <w:rPr>
          <w:rFonts w:ascii="Arial" w:eastAsia="MS Mincho" w:hAnsi="Arial" w:cs="Arial"/>
          <w:color w:val="000000"/>
          <w:sz w:val="21"/>
          <w:szCs w:val="28"/>
          <w:lang w:val="de-DE" w:eastAsia="ja-JP"/>
        </w:rPr>
      </w:pPr>
    </w:p>
    <w:p w14:paraId="03D8D88A" w14:textId="3C8B277D" w:rsidR="00456360" w:rsidRPr="0056398C" w:rsidRDefault="00032A97" w:rsidP="00456360">
      <w:pPr>
        <w:pStyle w:val="HTMLVorformatiert"/>
        <w:spacing w:line="300" w:lineRule="exact"/>
        <w:jc w:val="both"/>
        <w:rPr>
          <w:rFonts w:ascii="Arial" w:eastAsia="MS Mincho" w:hAnsi="Arial" w:cs="Arial"/>
          <w:b/>
          <w:bCs/>
          <w:color w:val="000000"/>
          <w:sz w:val="21"/>
          <w:szCs w:val="28"/>
          <w:lang w:val="de-DE" w:eastAsia="ja-JP"/>
        </w:rPr>
      </w:pPr>
      <w:r w:rsidRPr="0056398C">
        <w:rPr>
          <w:rFonts w:ascii="Arial" w:eastAsia="MS Mincho" w:hAnsi="Arial" w:cs="Arial"/>
          <w:b/>
          <w:bCs/>
          <w:color w:val="000000"/>
          <w:sz w:val="21"/>
          <w:szCs w:val="28"/>
          <w:lang w:val="de-DE" w:eastAsia="ja-JP"/>
        </w:rPr>
        <w:t>2</w:t>
      </w:r>
      <w:r w:rsidR="00456360" w:rsidRPr="0056398C">
        <w:rPr>
          <w:rFonts w:ascii="Arial" w:eastAsia="MS Mincho" w:hAnsi="Arial" w:cs="Arial"/>
          <w:b/>
          <w:bCs/>
          <w:color w:val="000000"/>
          <w:sz w:val="21"/>
          <w:szCs w:val="28"/>
          <w:lang w:val="de-DE" w:eastAsia="ja-JP"/>
        </w:rPr>
        <w:t xml:space="preserve">. </w:t>
      </w:r>
      <w:r w:rsidR="0056398C" w:rsidRPr="0056398C">
        <w:rPr>
          <w:rFonts w:ascii="Arial" w:eastAsia="MS Mincho" w:hAnsi="Arial" w:cs="Arial"/>
          <w:b/>
          <w:bCs/>
          <w:color w:val="000000"/>
          <w:sz w:val="21"/>
          <w:szCs w:val="28"/>
          <w:lang w:val="de-DE" w:eastAsia="ja-JP"/>
        </w:rPr>
        <w:t>ASTROTRACER für mühelose astronomische Fotografie</w:t>
      </w:r>
    </w:p>
    <w:p w14:paraId="3138D080" w14:textId="241D6970" w:rsidR="0056398C" w:rsidRPr="0056398C" w:rsidRDefault="0056398C" w:rsidP="0056398C">
      <w:pPr>
        <w:pStyle w:val="HTMLVorformatiert"/>
        <w:spacing w:line="300" w:lineRule="exact"/>
        <w:jc w:val="both"/>
        <w:rPr>
          <w:rFonts w:ascii="Arial" w:eastAsia="MS Mincho" w:hAnsi="Arial" w:cs="Arial"/>
          <w:color w:val="000000"/>
          <w:sz w:val="21"/>
          <w:szCs w:val="28"/>
          <w:lang w:val="de-DE" w:eastAsia="ja-JP"/>
        </w:rPr>
      </w:pPr>
      <w:r>
        <w:rPr>
          <w:rFonts w:ascii="Arial" w:eastAsia="MS Mincho" w:hAnsi="Arial" w:cs="Arial"/>
          <w:noProof/>
          <w:color w:val="000000"/>
          <w:sz w:val="21"/>
          <w:szCs w:val="28"/>
          <w:lang w:eastAsia="ja-JP"/>
        </w:rPr>
        <w:drawing>
          <wp:anchor distT="0" distB="0" distL="114300" distR="114300" simplePos="0" relativeHeight="251648512" behindDoc="0" locked="0" layoutInCell="1" allowOverlap="1" wp14:anchorId="36153003" wp14:editId="15BD1421">
            <wp:simplePos x="0" y="0"/>
            <wp:positionH relativeFrom="column">
              <wp:posOffset>55245</wp:posOffset>
            </wp:positionH>
            <wp:positionV relativeFrom="paragraph">
              <wp:posOffset>92710</wp:posOffset>
            </wp:positionV>
            <wp:extent cx="1610995" cy="2266315"/>
            <wp:effectExtent l="0" t="0" r="8255" b="635"/>
            <wp:wrapSquare wrapText="bothSides"/>
            <wp:docPr id="16" name="Grafik 16" descr="Ein Bild, das Kamera, Stativ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Kamera, Stativ enthält.&#10;&#10;Automatisch generierte Beschreibung"/>
                    <pic:cNvPicPr/>
                  </pic:nvPicPr>
                  <pic:blipFill>
                    <a:blip r:embed="rId10"/>
                    <a:stretch>
                      <a:fillRect/>
                    </a:stretch>
                  </pic:blipFill>
                  <pic:spPr>
                    <a:xfrm>
                      <a:off x="0" y="0"/>
                      <a:ext cx="1610995" cy="2266315"/>
                    </a:xfrm>
                    <a:prstGeom prst="rect">
                      <a:avLst/>
                    </a:prstGeom>
                  </pic:spPr>
                </pic:pic>
              </a:graphicData>
            </a:graphic>
            <wp14:sizeRelH relativeFrom="margin">
              <wp14:pctWidth>0</wp14:pctWidth>
            </wp14:sizeRelH>
            <wp14:sizeRelV relativeFrom="margin">
              <wp14:pctHeight>0</wp14:pctHeight>
            </wp14:sizeRelV>
          </wp:anchor>
        </w:drawing>
      </w:r>
      <w:r w:rsidRPr="0056398C">
        <w:rPr>
          <w:rFonts w:ascii="Arial" w:eastAsia="MS Mincho" w:hAnsi="Arial" w:cs="Arial"/>
          <w:color w:val="000000"/>
          <w:sz w:val="21"/>
          <w:szCs w:val="28"/>
          <w:lang w:val="de-DE" w:eastAsia="ja-JP"/>
        </w:rPr>
        <w:t>Wenn das O-GPS2 auf dem Gehäuse der entsprechenden digitalen Spiegelreflexkamera von PENTAX montiert ist (siehe Kompatibilitätsliste), bietet es auch die fortschrittliche ASTROTRACER-Funktion, die das Gerät mit dem SR-System (Shake Reduction) der Kamera koppelt, um Himmelskörper scharf zu fotografieren. Das Gerät berechnet die Bewegung von Sternen, Planeten und anderen Himmelskörpern anhand des Breitengrads, der aus den Standortdaten gewonnen wird, und der Ausrichtungsdaten der Kamera (horizontale und vertikale Neigung und Aufnahmerichtung), die aus den Magnet- und Beschleunigungssensoren gewonnen werden, und verschiebt dann den Bildsensor der Kamera synchron mit der Bewegung der Objekte. Sterne und andere Himmels</w:t>
      </w:r>
      <w:r w:rsidRPr="0056398C">
        <w:rPr>
          <w:rFonts w:ascii="Arial" w:eastAsia="MS Mincho" w:hAnsi="Arial" w:cs="Arial"/>
          <w:color w:val="000000"/>
          <w:sz w:val="21"/>
          <w:szCs w:val="28"/>
          <w:lang w:val="de-DE" w:eastAsia="ja-JP"/>
        </w:rPr>
        <w:lastRenderedPageBreak/>
        <w:t xml:space="preserve">körper werden so, selbst bei längeren </w:t>
      </w:r>
      <w:proofErr w:type="gramStart"/>
      <w:r w:rsidRPr="0056398C">
        <w:rPr>
          <w:rFonts w:ascii="Arial" w:eastAsia="MS Mincho" w:hAnsi="Arial" w:cs="Arial"/>
          <w:color w:val="000000"/>
          <w:sz w:val="21"/>
          <w:szCs w:val="28"/>
          <w:lang w:val="de-DE" w:eastAsia="ja-JP"/>
        </w:rPr>
        <w:t>Belichtungszeiten,</w:t>
      </w:r>
      <w:proofErr w:type="gramEnd"/>
      <w:r w:rsidRPr="0056398C">
        <w:rPr>
          <w:rFonts w:ascii="Arial" w:eastAsia="MS Mincho" w:hAnsi="Arial" w:cs="Arial"/>
          <w:color w:val="000000"/>
          <w:sz w:val="21"/>
          <w:szCs w:val="28"/>
          <w:lang w:val="de-DE" w:eastAsia="ja-JP"/>
        </w:rPr>
        <w:t xml:space="preserve"> als feste Punkte und nicht als verschwommene Streifen aufgenommen. </w:t>
      </w:r>
    </w:p>
    <w:p w14:paraId="6BA38F0C" w14:textId="77777777" w:rsidR="0056398C" w:rsidRPr="0056398C" w:rsidRDefault="0056398C" w:rsidP="0056398C">
      <w:pPr>
        <w:pStyle w:val="HTMLVorformatiert"/>
        <w:spacing w:line="300" w:lineRule="exact"/>
        <w:jc w:val="both"/>
        <w:rPr>
          <w:rFonts w:ascii="Arial" w:eastAsia="MS Mincho" w:hAnsi="Arial" w:cs="Arial"/>
          <w:color w:val="000000"/>
          <w:sz w:val="21"/>
          <w:szCs w:val="28"/>
          <w:lang w:val="de-DE" w:eastAsia="ja-JP"/>
        </w:rPr>
      </w:pPr>
      <w:r w:rsidRPr="0056398C">
        <w:rPr>
          <w:rFonts w:ascii="Arial" w:eastAsia="MS Mincho" w:hAnsi="Arial" w:cs="Arial"/>
          <w:color w:val="000000"/>
          <w:sz w:val="21"/>
          <w:szCs w:val="28"/>
          <w:lang w:val="de-DE" w:eastAsia="ja-JP"/>
        </w:rPr>
        <w:t xml:space="preserve">Da nur ein Stativ benötigt wird und kein zusätzliches Zubehör wie z.B. ein spezielles Teleskop erforderlich ist, wird die astronomische Fotografie dadurch wesentlich vereinfacht. </w:t>
      </w:r>
    </w:p>
    <w:p w14:paraId="0D7AEAEE" w14:textId="03F43951" w:rsidR="00456360" w:rsidRPr="0056398C" w:rsidRDefault="0056398C" w:rsidP="0056398C">
      <w:pPr>
        <w:pStyle w:val="HTMLVorformatiert"/>
        <w:spacing w:line="300" w:lineRule="exact"/>
        <w:jc w:val="both"/>
        <w:rPr>
          <w:rFonts w:ascii="Arial" w:eastAsia="MS Mincho" w:hAnsi="Arial" w:cs="Arial"/>
          <w:color w:val="000000"/>
          <w:sz w:val="21"/>
          <w:szCs w:val="28"/>
          <w:lang w:val="de-DE" w:eastAsia="ja-JP"/>
        </w:rPr>
      </w:pPr>
      <w:r w:rsidRPr="0056398C">
        <w:rPr>
          <w:rFonts w:ascii="Arial" w:eastAsia="MS Mincho" w:hAnsi="Arial" w:cs="Arial"/>
          <w:color w:val="000000"/>
          <w:sz w:val="21"/>
          <w:szCs w:val="28"/>
          <w:lang w:val="de-DE" w:eastAsia="ja-JP"/>
        </w:rPr>
        <w:t>In Kombination mit der PENTAX K-3 Mark III gibt es zwei unterschiedliche Belichtungsfunktionen. Neben der Verschiebung parallel zur Sternverschiebung, gibt es die Funktion mit halber Geschwindigkeit, um eine ausgewogene Belichtung von Landschaft und Sternen zu erzielen</w:t>
      </w:r>
      <w:r w:rsidR="00456360" w:rsidRPr="0056398C">
        <w:rPr>
          <w:rFonts w:ascii="Arial" w:eastAsia="MS Mincho" w:hAnsi="Arial" w:cs="Arial"/>
          <w:color w:val="000000"/>
          <w:sz w:val="21"/>
          <w:szCs w:val="28"/>
          <w:lang w:val="de-DE" w:eastAsia="ja-JP"/>
        </w:rPr>
        <w:t>.</w:t>
      </w:r>
    </w:p>
    <w:p w14:paraId="3F9363C2" w14:textId="66333973" w:rsidR="00456360" w:rsidRPr="0056398C" w:rsidRDefault="00456360" w:rsidP="00456360">
      <w:pPr>
        <w:pStyle w:val="HTMLVorformatiert"/>
        <w:spacing w:line="300" w:lineRule="exact"/>
        <w:jc w:val="both"/>
        <w:rPr>
          <w:rFonts w:ascii="Arial" w:eastAsia="MS Mincho" w:hAnsi="Arial" w:cs="Arial"/>
          <w:color w:val="000000"/>
          <w:sz w:val="21"/>
          <w:szCs w:val="28"/>
          <w:lang w:val="de-DE" w:eastAsia="ja-JP"/>
        </w:rPr>
      </w:pPr>
    </w:p>
    <w:p w14:paraId="5BD69BDD" w14:textId="77777777" w:rsidR="00032A97" w:rsidRPr="0056398C" w:rsidRDefault="00032A97" w:rsidP="00456360">
      <w:pPr>
        <w:pStyle w:val="HTMLVorformatiert"/>
        <w:spacing w:line="300" w:lineRule="exact"/>
        <w:jc w:val="both"/>
        <w:rPr>
          <w:rFonts w:ascii="Arial" w:eastAsia="MS Mincho" w:hAnsi="Arial" w:cs="Arial"/>
          <w:b/>
          <w:bCs/>
          <w:color w:val="000000"/>
          <w:sz w:val="21"/>
          <w:szCs w:val="28"/>
          <w:lang w:val="de-DE" w:eastAsia="ja-JP"/>
        </w:rPr>
      </w:pPr>
    </w:p>
    <w:p w14:paraId="1466E544" w14:textId="7B6CE0E5" w:rsidR="00456360" w:rsidRPr="0056398C" w:rsidRDefault="00456360" w:rsidP="00456360">
      <w:pPr>
        <w:pStyle w:val="HTMLVorformatiert"/>
        <w:spacing w:line="300" w:lineRule="exact"/>
        <w:jc w:val="both"/>
        <w:rPr>
          <w:rFonts w:ascii="Arial" w:eastAsia="MS Mincho" w:hAnsi="Arial" w:cs="Arial"/>
          <w:b/>
          <w:bCs/>
          <w:color w:val="000000"/>
          <w:sz w:val="21"/>
          <w:szCs w:val="28"/>
          <w:lang w:val="de-DE" w:eastAsia="ja-JP"/>
        </w:rPr>
      </w:pPr>
      <w:r w:rsidRPr="0056398C">
        <w:rPr>
          <w:rFonts w:ascii="Arial" w:eastAsia="MS Mincho" w:hAnsi="Arial" w:cs="Arial"/>
          <w:b/>
          <w:bCs/>
          <w:color w:val="000000"/>
          <w:sz w:val="21"/>
          <w:szCs w:val="28"/>
          <w:lang w:val="de-DE" w:eastAsia="ja-JP"/>
        </w:rPr>
        <w:t xml:space="preserve">3. </w:t>
      </w:r>
      <w:r w:rsidR="0056398C" w:rsidRPr="0056398C">
        <w:rPr>
          <w:rFonts w:ascii="Arial" w:eastAsia="MS Mincho" w:hAnsi="Arial" w:cs="Arial"/>
          <w:b/>
          <w:bCs/>
          <w:color w:val="000000"/>
          <w:sz w:val="21"/>
          <w:szCs w:val="28"/>
          <w:lang w:val="de-DE" w:eastAsia="ja-JP"/>
        </w:rPr>
        <w:t>Einfache Navigation nach gespeicherten Standortdaten zu einem Ziel</w:t>
      </w:r>
    </w:p>
    <w:p w14:paraId="320595A1" w14:textId="24EE4376" w:rsidR="00456360" w:rsidRDefault="0056398C" w:rsidP="0056398C">
      <w:pPr>
        <w:pStyle w:val="HTMLVorformatiert"/>
        <w:spacing w:line="300" w:lineRule="exact"/>
        <w:jc w:val="both"/>
        <w:rPr>
          <w:rFonts w:ascii="Arial" w:eastAsia="MS Mincho" w:hAnsi="Arial" w:cs="Arial"/>
          <w:color w:val="000000"/>
          <w:sz w:val="21"/>
          <w:szCs w:val="28"/>
          <w:lang w:val="de-DE" w:eastAsia="ja-JP"/>
        </w:rPr>
      </w:pPr>
      <w:r>
        <w:rPr>
          <w:rFonts w:ascii="Arial" w:eastAsia="MS Mincho" w:hAnsi="Arial" w:cs="Arial"/>
          <w:b/>
          <w:bCs/>
          <w:noProof/>
          <w:color w:val="000000"/>
          <w:sz w:val="21"/>
          <w:szCs w:val="28"/>
          <w:lang w:eastAsia="ja-JP"/>
        </w:rPr>
        <w:drawing>
          <wp:anchor distT="0" distB="0" distL="114300" distR="114300" simplePos="0" relativeHeight="251689472" behindDoc="0" locked="0" layoutInCell="1" allowOverlap="1" wp14:anchorId="5B6F8CF7" wp14:editId="02873675">
            <wp:simplePos x="0" y="0"/>
            <wp:positionH relativeFrom="column">
              <wp:posOffset>4740955</wp:posOffset>
            </wp:positionH>
            <wp:positionV relativeFrom="paragraph">
              <wp:posOffset>112395</wp:posOffset>
            </wp:positionV>
            <wp:extent cx="1193165" cy="894715"/>
            <wp:effectExtent l="0" t="0" r="6985" b="635"/>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3165" cy="894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398C">
        <w:rPr>
          <w:rFonts w:ascii="Arial" w:eastAsia="MS Mincho" w:hAnsi="Arial" w:cs="Arial"/>
          <w:color w:val="000000"/>
          <w:sz w:val="21"/>
          <w:szCs w:val="28"/>
          <w:lang w:val="de-DE" w:eastAsia="ja-JP"/>
        </w:rPr>
        <w:t>Das O-GPS2 bietet eine einfache Navigationsfunktion, die die Richtung und Entfernung zu einem bestimmten Ziel von der aktuellen Position aus berechnen kann. Dies kann wahlweise anhand der mit den Bilddaten gespeicherten Informationen erfolgen, oder durch Zieldaten, die mit einem Computer erstellt, und auf die Kamera übertragen, werden.</w:t>
      </w:r>
    </w:p>
    <w:p w14:paraId="639ED6CA" w14:textId="5FA2E3D0" w:rsidR="0056398C" w:rsidRDefault="0056398C" w:rsidP="0056398C">
      <w:pPr>
        <w:pStyle w:val="HTMLVorformatiert"/>
        <w:spacing w:line="300" w:lineRule="exact"/>
        <w:jc w:val="both"/>
        <w:rPr>
          <w:rFonts w:ascii="Arial" w:eastAsia="MS Mincho" w:hAnsi="Arial" w:cs="Arial"/>
          <w:color w:val="000000"/>
          <w:sz w:val="21"/>
          <w:szCs w:val="28"/>
          <w:lang w:val="de-DE" w:eastAsia="ja-JP"/>
        </w:rPr>
      </w:pPr>
    </w:p>
    <w:p w14:paraId="070A9A01" w14:textId="77777777" w:rsidR="0056398C" w:rsidRPr="0056398C" w:rsidRDefault="0056398C" w:rsidP="0056398C">
      <w:pPr>
        <w:pStyle w:val="HTMLVorformatiert"/>
        <w:spacing w:line="300" w:lineRule="exact"/>
        <w:jc w:val="both"/>
        <w:rPr>
          <w:rFonts w:ascii="Arial" w:eastAsia="MS Mincho" w:hAnsi="Arial" w:cs="Arial"/>
          <w:color w:val="000000"/>
          <w:sz w:val="21"/>
          <w:szCs w:val="28"/>
          <w:lang w:val="de-DE" w:eastAsia="ja-JP"/>
        </w:rPr>
      </w:pPr>
    </w:p>
    <w:p w14:paraId="767B79AB" w14:textId="0E694D5B" w:rsidR="0056398C" w:rsidRPr="0056398C" w:rsidRDefault="00456360" w:rsidP="0056398C">
      <w:pPr>
        <w:pStyle w:val="HTMLVorformatiert"/>
        <w:spacing w:line="300" w:lineRule="exact"/>
        <w:jc w:val="both"/>
        <w:rPr>
          <w:rFonts w:ascii="Arial" w:eastAsia="MS Mincho" w:hAnsi="Arial" w:cs="Arial"/>
          <w:b/>
          <w:bCs/>
          <w:color w:val="000000"/>
          <w:sz w:val="21"/>
          <w:szCs w:val="28"/>
          <w:lang w:val="de-DE" w:eastAsia="ja-JP"/>
        </w:rPr>
      </w:pPr>
      <w:r w:rsidRPr="0056398C">
        <w:rPr>
          <w:rFonts w:ascii="Arial" w:eastAsia="MS Mincho" w:hAnsi="Arial" w:cs="Arial"/>
          <w:b/>
          <w:bCs/>
          <w:color w:val="000000"/>
          <w:sz w:val="21"/>
          <w:szCs w:val="28"/>
          <w:lang w:val="de-DE" w:eastAsia="ja-JP"/>
        </w:rPr>
        <w:t xml:space="preserve">4. </w:t>
      </w:r>
      <w:r w:rsidR="0056398C" w:rsidRPr="0056398C">
        <w:rPr>
          <w:rFonts w:ascii="Arial" w:eastAsia="MS Mincho" w:hAnsi="Arial" w:cs="Arial"/>
          <w:b/>
          <w:bCs/>
          <w:color w:val="000000"/>
          <w:sz w:val="21"/>
          <w:szCs w:val="28"/>
          <w:lang w:val="de-DE" w:eastAsia="ja-JP"/>
        </w:rPr>
        <w:t>Elektronische Kompassfunktion zur Anzeige und Aufzeichnung der Richtung</w:t>
      </w:r>
    </w:p>
    <w:p w14:paraId="79F786B6" w14:textId="78C9603D" w:rsidR="0056398C" w:rsidRPr="0056398C" w:rsidRDefault="0051688B" w:rsidP="0056398C">
      <w:pPr>
        <w:pStyle w:val="HTMLVorformatiert"/>
        <w:spacing w:line="300" w:lineRule="exact"/>
        <w:jc w:val="both"/>
        <w:rPr>
          <w:rFonts w:ascii="Arial" w:eastAsia="MS Mincho" w:hAnsi="Arial" w:cs="Arial"/>
          <w:color w:val="000000"/>
          <w:sz w:val="21"/>
          <w:szCs w:val="28"/>
          <w:lang w:val="de-DE" w:eastAsia="ja-JP"/>
        </w:rPr>
      </w:pPr>
      <w:r>
        <w:rPr>
          <w:rFonts w:ascii="Arial" w:eastAsia="MS Mincho" w:hAnsi="Arial" w:cs="Arial"/>
          <w:b/>
          <w:bCs/>
          <w:noProof/>
          <w:color w:val="000000"/>
          <w:sz w:val="21"/>
          <w:szCs w:val="28"/>
          <w:lang w:eastAsia="ja-JP"/>
        </w:rPr>
        <w:drawing>
          <wp:anchor distT="0" distB="0" distL="114300" distR="114300" simplePos="0" relativeHeight="251658240" behindDoc="0" locked="0" layoutInCell="1" allowOverlap="1" wp14:anchorId="7039CA93" wp14:editId="2F8204BD">
            <wp:simplePos x="0" y="0"/>
            <wp:positionH relativeFrom="column">
              <wp:posOffset>4739049</wp:posOffset>
            </wp:positionH>
            <wp:positionV relativeFrom="paragraph">
              <wp:posOffset>15240</wp:posOffset>
            </wp:positionV>
            <wp:extent cx="1189990" cy="892810"/>
            <wp:effectExtent l="0" t="0" r="0" b="254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9990" cy="89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98C" w:rsidRPr="0056398C">
        <w:rPr>
          <w:rFonts w:ascii="Arial" w:eastAsia="MS Mincho" w:hAnsi="Arial" w:cs="Arial"/>
          <w:color w:val="000000"/>
          <w:sz w:val="21"/>
          <w:szCs w:val="28"/>
          <w:lang w:val="de-DE" w:eastAsia="ja-JP"/>
        </w:rPr>
        <w:t xml:space="preserve">Das O-GPS2 ist mit einer elektronischen Kompassfunktion ausgestattet, die anhand des vom Magnetsensor ermittelten Erdmagnetismus und der Standortdaten die Richtung im Verhältnis zum geografischen Norden auf dem LCD-Monitor präzise anzeigt. </w:t>
      </w:r>
    </w:p>
    <w:p w14:paraId="3BFCAE90" w14:textId="7A7C2B19" w:rsidR="00456360" w:rsidRDefault="0056398C" w:rsidP="0056398C">
      <w:pPr>
        <w:pStyle w:val="HTMLVorformatiert"/>
        <w:spacing w:line="300" w:lineRule="exact"/>
        <w:jc w:val="both"/>
        <w:rPr>
          <w:rFonts w:ascii="Arial" w:eastAsia="MS Mincho" w:hAnsi="Arial" w:cs="Arial"/>
          <w:color w:val="000000"/>
          <w:sz w:val="21"/>
          <w:szCs w:val="28"/>
          <w:lang w:val="de-DE" w:eastAsia="ja-JP"/>
        </w:rPr>
      </w:pPr>
      <w:r w:rsidRPr="0056398C">
        <w:rPr>
          <w:rFonts w:ascii="Arial" w:eastAsia="MS Mincho" w:hAnsi="Arial" w:cs="Arial"/>
          <w:color w:val="000000"/>
          <w:sz w:val="21"/>
          <w:szCs w:val="28"/>
          <w:lang w:val="de-DE" w:eastAsia="ja-JP"/>
        </w:rPr>
        <w:t>Daten zur Aufnahmerichtung können auf den aufgenommenen Bildern gespeichert werden.</w:t>
      </w:r>
    </w:p>
    <w:p w14:paraId="088E5EF6" w14:textId="58DDC707" w:rsidR="0056398C" w:rsidRDefault="0056398C" w:rsidP="0056398C">
      <w:pPr>
        <w:pStyle w:val="HTMLVorformatiert"/>
        <w:spacing w:line="300" w:lineRule="exact"/>
        <w:jc w:val="both"/>
        <w:rPr>
          <w:rFonts w:ascii="Arial" w:eastAsia="MS Mincho" w:hAnsi="Arial" w:cs="Arial"/>
          <w:color w:val="000000"/>
          <w:sz w:val="21"/>
          <w:szCs w:val="28"/>
          <w:lang w:val="de-DE" w:eastAsia="ja-JP"/>
        </w:rPr>
      </w:pPr>
    </w:p>
    <w:p w14:paraId="4F293235" w14:textId="77777777" w:rsidR="0056398C" w:rsidRPr="0056398C" w:rsidRDefault="0056398C" w:rsidP="0056398C">
      <w:pPr>
        <w:pStyle w:val="HTMLVorformatiert"/>
        <w:spacing w:line="300" w:lineRule="exact"/>
        <w:jc w:val="both"/>
        <w:rPr>
          <w:rFonts w:ascii="Arial" w:eastAsia="MS Mincho" w:hAnsi="Arial" w:cs="Arial"/>
          <w:color w:val="000000"/>
          <w:sz w:val="21"/>
          <w:szCs w:val="28"/>
          <w:lang w:val="de-DE" w:eastAsia="ja-JP"/>
        </w:rPr>
      </w:pPr>
    </w:p>
    <w:p w14:paraId="67C18F2B" w14:textId="36503A4C" w:rsidR="00456360" w:rsidRPr="0056398C" w:rsidRDefault="00456360" w:rsidP="00456360">
      <w:pPr>
        <w:pStyle w:val="HTMLVorformatiert"/>
        <w:spacing w:line="300" w:lineRule="exact"/>
        <w:jc w:val="both"/>
        <w:rPr>
          <w:rFonts w:ascii="Arial" w:eastAsia="MS Mincho" w:hAnsi="Arial" w:cs="Arial"/>
          <w:b/>
          <w:bCs/>
          <w:color w:val="000000"/>
          <w:sz w:val="21"/>
          <w:szCs w:val="28"/>
          <w:lang w:val="de-DE" w:eastAsia="ja-JP"/>
        </w:rPr>
      </w:pPr>
      <w:r w:rsidRPr="0056398C">
        <w:rPr>
          <w:rFonts w:ascii="Arial" w:eastAsia="MS Mincho" w:hAnsi="Arial" w:cs="Arial"/>
          <w:b/>
          <w:bCs/>
          <w:color w:val="000000"/>
          <w:sz w:val="21"/>
          <w:szCs w:val="28"/>
          <w:lang w:val="de-DE" w:eastAsia="ja-JP"/>
        </w:rPr>
        <w:t xml:space="preserve">5. </w:t>
      </w:r>
      <w:r w:rsidR="00B172E9" w:rsidRPr="00B172E9">
        <w:rPr>
          <w:rFonts w:ascii="Arial" w:eastAsia="MS Mincho" w:hAnsi="Arial" w:cs="Arial"/>
          <w:b/>
          <w:bCs/>
          <w:color w:val="000000"/>
          <w:sz w:val="21"/>
          <w:szCs w:val="28"/>
          <w:lang w:val="de-DE" w:eastAsia="ja-JP"/>
        </w:rPr>
        <w:t>Weitere Merkmale</w:t>
      </w:r>
    </w:p>
    <w:p w14:paraId="68C6C804" w14:textId="2DF86C6C" w:rsidR="0056398C" w:rsidRPr="0056398C" w:rsidRDefault="0056398C" w:rsidP="00B172E9">
      <w:pPr>
        <w:pStyle w:val="HTMLVorformatiert"/>
        <w:numPr>
          <w:ilvl w:val="0"/>
          <w:numId w:val="41"/>
        </w:numPr>
        <w:spacing w:line="300" w:lineRule="exact"/>
        <w:jc w:val="both"/>
        <w:rPr>
          <w:rFonts w:ascii="Arial" w:eastAsia="MS Mincho" w:hAnsi="Arial" w:cs="Arial"/>
          <w:color w:val="000000"/>
          <w:sz w:val="21"/>
          <w:szCs w:val="28"/>
          <w:lang w:val="de-DE" w:eastAsia="ja-JP"/>
        </w:rPr>
      </w:pPr>
      <w:r w:rsidRPr="0056398C">
        <w:rPr>
          <w:rFonts w:ascii="Arial" w:eastAsia="MS Mincho" w:hAnsi="Arial" w:cs="Arial"/>
          <w:color w:val="000000"/>
          <w:sz w:val="21"/>
          <w:szCs w:val="28"/>
          <w:lang w:val="de-DE" w:eastAsia="ja-JP"/>
        </w:rPr>
        <w:t>Vereinfachte, wetterfeste Konstruktion für den Einsatz bei leichtem Regen.</w:t>
      </w:r>
    </w:p>
    <w:p w14:paraId="1651E0A7" w14:textId="607E0F9A" w:rsidR="00456360" w:rsidRPr="0056398C" w:rsidRDefault="0056398C" w:rsidP="0051688B">
      <w:pPr>
        <w:pStyle w:val="HTMLVorformatiert"/>
        <w:numPr>
          <w:ilvl w:val="0"/>
          <w:numId w:val="41"/>
        </w:numPr>
        <w:spacing w:line="300" w:lineRule="exact"/>
        <w:rPr>
          <w:rFonts w:ascii="Arial" w:eastAsia="MS Mincho" w:hAnsi="Arial" w:cs="Arial"/>
          <w:color w:val="000000"/>
          <w:sz w:val="21"/>
          <w:szCs w:val="28"/>
          <w:lang w:val="de-DE" w:eastAsia="ja-JP"/>
        </w:rPr>
      </w:pPr>
      <w:r w:rsidRPr="0056398C">
        <w:rPr>
          <w:rFonts w:ascii="Arial" w:eastAsia="MS Mincho" w:hAnsi="Arial" w:cs="Arial"/>
          <w:color w:val="000000"/>
          <w:sz w:val="21"/>
          <w:szCs w:val="28"/>
          <w:lang w:val="de-DE" w:eastAsia="ja-JP"/>
        </w:rPr>
        <w:t xml:space="preserve">Unabhängige Stromquelle (eine AAA-Batterie), so dass keine Stromversorgung </w:t>
      </w:r>
      <w:r w:rsidR="0051688B">
        <w:rPr>
          <w:rFonts w:ascii="Arial" w:eastAsia="MS Mincho" w:hAnsi="Arial" w:cs="Arial"/>
          <w:color w:val="000000"/>
          <w:sz w:val="21"/>
          <w:szCs w:val="28"/>
          <w:lang w:val="de-DE" w:eastAsia="ja-JP"/>
        </w:rPr>
        <w:br/>
      </w:r>
      <w:r w:rsidRPr="0056398C">
        <w:rPr>
          <w:rFonts w:ascii="Arial" w:eastAsia="MS Mincho" w:hAnsi="Arial" w:cs="Arial"/>
          <w:color w:val="000000"/>
          <w:sz w:val="21"/>
          <w:szCs w:val="28"/>
          <w:lang w:val="de-DE" w:eastAsia="ja-JP"/>
        </w:rPr>
        <w:t>über das Kameragehäuse notwendig ist.</w:t>
      </w:r>
    </w:p>
    <w:p w14:paraId="2DA6859A" w14:textId="77777777" w:rsidR="00456360" w:rsidRPr="0056398C" w:rsidRDefault="00456360" w:rsidP="00456360">
      <w:pPr>
        <w:pStyle w:val="HTMLVorformatiert"/>
        <w:spacing w:line="300" w:lineRule="exact"/>
        <w:jc w:val="both"/>
        <w:rPr>
          <w:rFonts w:ascii="Arial" w:eastAsia="MS Mincho" w:hAnsi="Arial" w:cs="Arial"/>
          <w:color w:val="000000"/>
          <w:sz w:val="21"/>
          <w:szCs w:val="28"/>
          <w:lang w:val="de-DE" w:eastAsia="ja-JP"/>
        </w:rPr>
      </w:pPr>
    </w:p>
    <w:p w14:paraId="46C529D2" w14:textId="77777777" w:rsidR="00072D9C" w:rsidRPr="0056398C" w:rsidRDefault="00072D9C" w:rsidP="00DA3B2E">
      <w:pPr>
        <w:pStyle w:val="HTMLVorformatiert"/>
        <w:spacing w:line="300" w:lineRule="exact"/>
        <w:jc w:val="both"/>
        <w:rPr>
          <w:rFonts w:ascii="Arial" w:eastAsia="MS Mincho" w:hAnsi="Arial" w:cs="Arial"/>
          <w:b/>
          <w:bCs/>
          <w:i/>
          <w:iCs/>
          <w:color w:val="000000"/>
          <w:sz w:val="21"/>
          <w:szCs w:val="28"/>
          <w:lang w:val="de-DE" w:eastAsia="ja-JP"/>
        </w:rPr>
      </w:pPr>
    </w:p>
    <w:p w14:paraId="5F6B24DC" w14:textId="77777777" w:rsidR="00456360" w:rsidRPr="0056398C" w:rsidRDefault="00456360">
      <w:pPr>
        <w:rPr>
          <w:rFonts w:ascii="Arial" w:eastAsia="MS Mincho" w:hAnsi="Arial" w:cs="Arial"/>
          <w:b/>
          <w:bCs/>
          <w:i/>
          <w:iCs/>
          <w:color w:val="000000"/>
          <w:sz w:val="21"/>
          <w:szCs w:val="28"/>
          <w:lang w:val="de-DE" w:eastAsia="ja-JP"/>
        </w:rPr>
      </w:pPr>
      <w:r w:rsidRPr="0056398C">
        <w:rPr>
          <w:rFonts w:ascii="Arial" w:eastAsia="MS Mincho" w:hAnsi="Arial" w:cs="Arial"/>
          <w:b/>
          <w:bCs/>
          <w:i/>
          <w:iCs/>
          <w:color w:val="000000"/>
          <w:sz w:val="21"/>
          <w:szCs w:val="28"/>
          <w:lang w:val="de-DE" w:eastAsia="ja-JP"/>
        </w:rPr>
        <w:br w:type="page"/>
      </w:r>
    </w:p>
    <w:p w14:paraId="2DBCF6DC" w14:textId="0300C550" w:rsidR="00B172E9" w:rsidRPr="0051688B" w:rsidRDefault="00B172E9">
      <w:pPr>
        <w:rPr>
          <w:rFonts w:ascii="Arial" w:eastAsia="MS PGothic" w:hAnsi="Arial" w:cs="Arial"/>
          <w:sz w:val="21"/>
          <w:szCs w:val="21"/>
          <w:lang w:val="de-DE"/>
        </w:rPr>
      </w:pPr>
    </w:p>
    <w:p w14:paraId="03C251C9" w14:textId="645BD804" w:rsidR="00B172E9" w:rsidRPr="00B172E9" w:rsidRDefault="00B172E9">
      <w:pPr>
        <w:rPr>
          <w:rFonts w:ascii="Arial" w:eastAsia="MS PGothic" w:hAnsi="Arial" w:cs="Arial"/>
          <w:b/>
          <w:bCs/>
          <w:sz w:val="21"/>
          <w:szCs w:val="21"/>
          <w:u w:val="single"/>
          <w:lang w:val="en-GB"/>
        </w:rPr>
      </w:pPr>
      <w:r w:rsidRPr="00B172E9">
        <w:rPr>
          <w:rFonts w:ascii="Arial" w:eastAsia="MS PGothic" w:hAnsi="Arial" w:cs="Arial"/>
          <w:b/>
          <w:bCs/>
          <w:sz w:val="21"/>
          <w:szCs w:val="21"/>
          <w:u w:val="single"/>
          <w:lang w:val="en-GB"/>
        </w:rPr>
        <w:t>Technische Daten:</w:t>
      </w:r>
    </w:p>
    <w:p w14:paraId="327AEBE5" w14:textId="77777777" w:rsidR="00B172E9" w:rsidRDefault="00B172E9">
      <w:pPr>
        <w:rPr>
          <w:rFonts w:ascii="Arial" w:eastAsia="MS PGothic" w:hAnsi="Arial" w:cs="Arial"/>
          <w:sz w:val="21"/>
          <w:szCs w:val="21"/>
          <w:lang w:val="en-GB"/>
        </w:rPr>
      </w:pPr>
    </w:p>
    <w:tbl>
      <w:tblPr>
        <w:tblW w:w="10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43"/>
        <w:gridCol w:w="6160"/>
      </w:tblGrid>
      <w:tr w:rsidR="00B172E9" w:rsidRPr="0051688B" w14:paraId="39713CD4" w14:textId="77777777" w:rsidTr="0051688B">
        <w:trPr>
          <w:trHeight w:val="567"/>
        </w:trPr>
        <w:tc>
          <w:tcPr>
            <w:tcW w:w="3843" w:type="dxa"/>
            <w:shd w:val="clear" w:color="auto" w:fill="auto"/>
            <w:tcMar>
              <w:top w:w="15" w:type="dxa"/>
              <w:left w:w="15" w:type="dxa"/>
              <w:bottom w:w="0" w:type="dxa"/>
              <w:right w:w="15" w:type="dxa"/>
            </w:tcMar>
            <w:vAlign w:val="center"/>
            <w:hideMark/>
          </w:tcPr>
          <w:p w14:paraId="1EFD9935" w14:textId="77777777" w:rsidR="00B172E9" w:rsidRPr="0051688B" w:rsidRDefault="00B172E9">
            <w:pPr>
              <w:rPr>
                <w:rFonts w:ascii="Arial" w:hAnsi="Arial" w:cs="Arial"/>
                <w:color w:val="000000"/>
                <w:sz w:val="18"/>
                <w:szCs w:val="18"/>
                <w:lang w:val="de-DE" w:eastAsia="de-DE"/>
              </w:rPr>
            </w:pPr>
            <w:r w:rsidRPr="0051688B">
              <w:rPr>
                <w:rFonts w:ascii="Arial" w:hAnsi="Arial" w:cs="Arial"/>
                <w:color w:val="000000"/>
                <w:sz w:val="18"/>
                <w:szCs w:val="18"/>
              </w:rPr>
              <w:t>Modell</w:t>
            </w:r>
          </w:p>
        </w:tc>
        <w:tc>
          <w:tcPr>
            <w:tcW w:w="6160" w:type="dxa"/>
            <w:shd w:val="clear" w:color="auto" w:fill="auto"/>
            <w:tcMar>
              <w:top w:w="15" w:type="dxa"/>
              <w:left w:w="15" w:type="dxa"/>
              <w:bottom w:w="0" w:type="dxa"/>
              <w:right w:w="15" w:type="dxa"/>
            </w:tcMar>
            <w:vAlign w:val="center"/>
            <w:hideMark/>
          </w:tcPr>
          <w:p w14:paraId="01EB42E0" w14:textId="7B3EBB26" w:rsidR="00B172E9" w:rsidRPr="0051688B" w:rsidRDefault="00B172E9">
            <w:pPr>
              <w:rPr>
                <w:rFonts w:ascii="Arial" w:hAnsi="Arial" w:cs="Arial"/>
                <w:color w:val="000000"/>
                <w:sz w:val="18"/>
                <w:szCs w:val="18"/>
              </w:rPr>
            </w:pPr>
            <w:r w:rsidRPr="0051688B">
              <w:rPr>
                <w:rFonts w:ascii="Arial" w:hAnsi="Arial" w:cs="Arial"/>
                <w:color w:val="000000"/>
                <w:sz w:val="18"/>
                <w:szCs w:val="18"/>
              </w:rPr>
              <w:t>PENTAX O-GPS2</w:t>
            </w:r>
            <w:r w:rsidRPr="0051688B">
              <w:rPr>
                <w:rFonts w:ascii="Arial" w:eastAsia="MS Gothic" w:hAnsi="Arial" w:cs="Arial"/>
                <w:color w:val="000000"/>
                <w:sz w:val="18"/>
                <w:szCs w:val="18"/>
              </w:rPr>
              <w:t xml:space="preserve">　</w:t>
            </w:r>
          </w:p>
        </w:tc>
      </w:tr>
      <w:tr w:rsidR="00B172E9" w:rsidRPr="0051688B" w14:paraId="1E91C8AF" w14:textId="77777777" w:rsidTr="0051688B">
        <w:trPr>
          <w:trHeight w:val="567"/>
        </w:trPr>
        <w:tc>
          <w:tcPr>
            <w:tcW w:w="3843" w:type="dxa"/>
            <w:shd w:val="clear" w:color="auto" w:fill="auto"/>
            <w:tcMar>
              <w:top w:w="15" w:type="dxa"/>
              <w:left w:w="15" w:type="dxa"/>
              <w:bottom w:w="0" w:type="dxa"/>
              <w:right w:w="15" w:type="dxa"/>
            </w:tcMar>
            <w:vAlign w:val="center"/>
            <w:hideMark/>
          </w:tcPr>
          <w:p w14:paraId="4837665C" w14:textId="77777777" w:rsidR="00B172E9" w:rsidRPr="0051688B" w:rsidRDefault="00B172E9">
            <w:pPr>
              <w:rPr>
                <w:rFonts w:ascii="Arial" w:hAnsi="Arial" w:cs="Arial"/>
                <w:color w:val="000000"/>
                <w:sz w:val="18"/>
                <w:szCs w:val="18"/>
              </w:rPr>
            </w:pPr>
            <w:r w:rsidRPr="0051688B">
              <w:rPr>
                <w:rFonts w:ascii="Arial" w:hAnsi="Arial" w:cs="Arial"/>
                <w:color w:val="000000"/>
                <w:sz w:val="18"/>
                <w:szCs w:val="18"/>
              </w:rPr>
              <w:t>Kompatible Kameras</w:t>
            </w:r>
          </w:p>
        </w:tc>
        <w:tc>
          <w:tcPr>
            <w:tcW w:w="6160" w:type="dxa"/>
            <w:shd w:val="clear" w:color="auto" w:fill="auto"/>
            <w:tcMar>
              <w:top w:w="15" w:type="dxa"/>
              <w:left w:w="15" w:type="dxa"/>
              <w:bottom w:w="0" w:type="dxa"/>
              <w:right w:w="15" w:type="dxa"/>
            </w:tcMar>
            <w:vAlign w:val="center"/>
            <w:hideMark/>
          </w:tcPr>
          <w:p w14:paraId="105EC3FF" w14:textId="309E87C2" w:rsidR="00B172E9" w:rsidRPr="0051688B" w:rsidRDefault="00B172E9">
            <w:pPr>
              <w:rPr>
                <w:rFonts w:ascii="Arial" w:hAnsi="Arial" w:cs="Arial"/>
                <w:color w:val="000000"/>
                <w:sz w:val="18"/>
                <w:szCs w:val="18"/>
              </w:rPr>
            </w:pPr>
            <w:r w:rsidRPr="0051688B">
              <w:rPr>
                <w:rFonts w:ascii="Arial" w:hAnsi="Arial" w:cs="Arial"/>
                <w:color w:val="000000"/>
                <w:sz w:val="18"/>
                <w:szCs w:val="18"/>
              </w:rPr>
              <w:t>645Z</w:t>
            </w:r>
            <w:r w:rsidRPr="0051688B">
              <w:rPr>
                <w:rFonts w:ascii="Arial" w:eastAsia="MS Gothic" w:hAnsi="Arial" w:cs="Arial"/>
                <w:color w:val="000000"/>
                <w:sz w:val="18"/>
                <w:szCs w:val="18"/>
              </w:rPr>
              <w:t>、</w:t>
            </w:r>
            <w:r w:rsidRPr="0051688B">
              <w:rPr>
                <w:rFonts w:ascii="Arial" w:hAnsi="Arial" w:cs="Arial"/>
                <w:color w:val="000000"/>
                <w:sz w:val="18"/>
                <w:szCs w:val="18"/>
              </w:rPr>
              <w:t>645D</w:t>
            </w:r>
            <w:r w:rsidRPr="0051688B">
              <w:rPr>
                <w:rFonts w:ascii="Arial" w:eastAsia="MS Gothic" w:hAnsi="Arial" w:cs="Arial"/>
                <w:color w:val="000000"/>
                <w:sz w:val="18"/>
                <w:szCs w:val="18"/>
              </w:rPr>
              <w:t>、</w:t>
            </w:r>
            <w:r w:rsidRPr="0051688B">
              <w:rPr>
                <w:rFonts w:ascii="Arial" w:hAnsi="Arial" w:cs="Arial"/>
                <w:color w:val="000000"/>
                <w:sz w:val="18"/>
                <w:szCs w:val="18"/>
              </w:rPr>
              <w:t>K-3 Mark III</w:t>
            </w:r>
            <w:r w:rsidRPr="0051688B">
              <w:rPr>
                <w:rFonts w:ascii="Arial" w:eastAsia="MS Gothic" w:hAnsi="Arial" w:cs="Arial"/>
                <w:color w:val="000000"/>
                <w:sz w:val="18"/>
                <w:szCs w:val="18"/>
              </w:rPr>
              <w:t>、</w:t>
            </w:r>
            <w:r w:rsidRPr="0051688B">
              <w:rPr>
                <w:rFonts w:ascii="Arial" w:hAnsi="Arial" w:cs="Arial"/>
                <w:color w:val="000000"/>
                <w:sz w:val="18"/>
                <w:szCs w:val="18"/>
              </w:rPr>
              <w:t>KP</w:t>
            </w:r>
            <w:r w:rsidRPr="0051688B">
              <w:rPr>
                <w:rFonts w:ascii="Arial" w:eastAsia="MS Gothic" w:hAnsi="Arial" w:cs="Arial"/>
                <w:color w:val="000000"/>
                <w:sz w:val="18"/>
                <w:szCs w:val="18"/>
              </w:rPr>
              <w:t>、</w:t>
            </w:r>
            <w:r w:rsidRPr="0051688B">
              <w:rPr>
                <w:rFonts w:ascii="Arial" w:hAnsi="Arial" w:cs="Arial"/>
                <w:color w:val="000000"/>
                <w:sz w:val="18"/>
                <w:szCs w:val="18"/>
              </w:rPr>
              <w:t>K-3</w:t>
            </w:r>
            <w:r w:rsidRPr="0051688B">
              <w:rPr>
                <w:rFonts w:ascii="Arial" w:eastAsia="MS Gothic" w:hAnsi="Arial" w:cs="Arial"/>
                <w:color w:val="000000"/>
                <w:sz w:val="18"/>
                <w:szCs w:val="18"/>
              </w:rPr>
              <w:t>、</w:t>
            </w:r>
            <w:r w:rsidRPr="0051688B">
              <w:rPr>
                <w:rFonts w:ascii="Arial" w:hAnsi="Arial" w:cs="Arial"/>
                <w:color w:val="000000"/>
                <w:sz w:val="18"/>
                <w:szCs w:val="18"/>
              </w:rPr>
              <w:t>K-5II</w:t>
            </w:r>
            <w:r w:rsidRPr="0051688B">
              <w:rPr>
                <w:rFonts w:ascii="Arial" w:eastAsia="MS Gothic" w:hAnsi="Arial" w:cs="Arial"/>
                <w:color w:val="000000"/>
                <w:sz w:val="18"/>
                <w:szCs w:val="18"/>
              </w:rPr>
              <w:t>、</w:t>
            </w:r>
            <w:r w:rsidRPr="0051688B">
              <w:rPr>
                <w:rFonts w:ascii="Arial" w:hAnsi="Arial" w:cs="Arial"/>
                <w:color w:val="000000"/>
                <w:sz w:val="18"/>
                <w:szCs w:val="18"/>
              </w:rPr>
              <w:t>K-5IIs</w:t>
            </w:r>
            <w:r w:rsidRPr="0051688B">
              <w:rPr>
                <w:rFonts w:ascii="Arial" w:eastAsia="MS Gothic" w:hAnsi="Arial" w:cs="Arial"/>
                <w:color w:val="000000"/>
                <w:sz w:val="18"/>
                <w:szCs w:val="18"/>
              </w:rPr>
              <w:t>、</w:t>
            </w:r>
            <w:r w:rsidRPr="0051688B">
              <w:rPr>
                <w:rFonts w:ascii="Arial" w:hAnsi="Arial" w:cs="Arial"/>
                <w:color w:val="000000"/>
                <w:sz w:val="18"/>
                <w:szCs w:val="18"/>
              </w:rPr>
              <w:t>K-5</w:t>
            </w:r>
            <w:r w:rsidRPr="0051688B">
              <w:rPr>
                <w:rFonts w:ascii="Arial" w:eastAsia="MS Gothic" w:hAnsi="Arial" w:cs="Arial"/>
                <w:color w:val="000000"/>
                <w:sz w:val="18"/>
                <w:szCs w:val="18"/>
              </w:rPr>
              <w:t>、</w:t>
            </w:r>
            <w:r w:rsidRPr="0051688B">
              <w:rPr>
                <w:rFonts w:ascii="Arial" w:hAnsi="Arial" w:cs="Arial"/>
                <w:color w:val="000000"/>
                <w:sz w:val="18"/>
                <w:szCs w:val="18"/>
              </w:rPr>
              <w:t>K-S2</w:t>
            </w:r>
            <w:r w:rsidRPr="0051688B">
              <w:rPr>
                <w:rFonts w:ascii="Arial" w:eastAsia="MS Gothic" w:hAnsi="Arial" w:cs="Arial"/>
                <w:color w:val="000000"/>
                <w:sz w:val="18"/>
                <w:szCs w:val="18"/>
              </w:rPr>
              <w:t>、</w:t>
            </w:r>
            <w:r w:rsidRPr="0051688B">
              <w:rPr>
                <w:rFonts w:ascii="Arial" w:hAnsi="Arial" w:cs="Arial"/>
                <w:color w:val="000000"/>
                <w:sz w:val="18"/>
                <w:szCs w:val="18"/>
              </w:rPr>
              <w:t>K-S1</w:t>
            </w:r>
            <w:r w:rsidRPr="0051688B">
              <w:rPr>
                <w:rFonts w:ascii="Arial" w:eastAsia="MS Gothic" w:hAnsi="Arial" w:cs="Arial"/>
                <w:color w:val="000000"/>
                <w:sz w:val="18"/>
                <w:szCs w:val="18"/>
              </w:rPr>
              <w:t>、</w:t>
            </w:r>
            <w:r w:rsidRPr="0051688B">
              <w:rPr>
                <w:rFonts w:ascii="Arial" w:hAnsi="Arial" w:cs="Arial"/>
                <w:color w:val="000000"/>
                <w:sz w:val="18"/>
                <w:szCs w:val="18"/>
              </w:rPr>
              <w:t>K-70</w:t>
            </w:r>
            <w:r w:rsidRPr="0051688B">
              <w:rPr>
                <w:rFonts w:ascii="Arial" w:eastAsia="MS Gothic" w:hAnsi="Arial" w:cs="Arial"/>
                <w:color w:val="000000"/>
                <w:sz w:val="18"/>
                <w:szCs w:val="18"/>
              </w:rPr>
              <w:t>、</w:t>
            </w:r>
            <w:r w:rsidRPr="0051688B">
              <w:rPr>
                <w:rFonts w:ascii="Arial" w:hAnsi="Arial" w:cs="Arial"/>
                <w:color w:val="000000"/>
                <w:sz w:val="18"/>
                <w:szCs w:val="18"/>
              </w:rPr>
              <w:t>K-50</w:t>
            </w:r>
            <w:r w:rsidRPr="0051688B">
              <w:rPr>
                <w:rFonts w:ascii="Arial" w:eastAsia="MS Gothic" w:hAnsi="Arial" w:cs="Arial"/>
                <w:color w:val="000000"/>
                <w:sz w:val="18"/>
                <w:szCs w:val="18"/>
              </w:rPr>
              <w:t>、</w:t>
            </w:r>
            <w:r w:rsidRPr="0051688B">
              <w:rPr>
                <w:rFonts w:ascii="Arial" w:hAnsi="Arial" w:cs="Arial"/>
                <w:color w:val="000000"/>
                <w:sz w:val="18"/>
                <w:szCs w:val="18"/>
              </w:rPr>
              <w:t>K-30</w:t>
            </w:r>
            <w:r w:rsidRPr="0051688B">
              <w:rPr>
                <w:rFonts w:ascii="Arial" w:eastAsia="MS Gothic" w:hAnsi="Arial" w:cs="Arial"/>
                <w:color w:val="000000"/>
                <w:sz w:val="18"/>
                <w:szCs w:val="18"/>
              </w:rPr>
              <w:t>、</w:t>
            </w:r>
            <w:r w:rsidRPr="0051688B">
              <w:rPr>
                <w:rFonts w:ascii="Arial" w:hAnsi="Arial" w:cs="Arial"/>
                <w:color w:val="000000"/>
                <w:sz w:val="18"/>
                <w:szCs w:val="18"/>
              </w:rPr>
              <w:t>K-r</w:t>
            </w:r>
            <w:r w:rsidRPr="0051688B">
              <w:rPr>
                <w:rFonts w:ascii="Arial" w:eastAsia="MS Gothic" w:hAnsi="Arial" w:cs="Arial"/>
                <w:color w:val="000000"/>
                <w:sz w:val="18"/>
                <w:szCs w:val="18"/>
              </w:rPr>
              <w:t>、</w:t>
            </w:r>
            <w:r w:rsidRPr="0051688B">
              <w:rPr>
                <w:rFonts w:ascii="Arial" w:hAnsi="Arial" w:cs="Arial"/>
                <w:color w:val="000000"/>
                <w:sz w:val="18"/>
                <w:szCs w:val="18"/>
              </w:rPr>
              <w:t>K-01 (as of May 2022)</w:t>
            </w:r>
          </w:p>
        </w:tc>
      </w:tr>
      <w:tr w:rsidR="00B172E9" w:rsidRPr="0051688B" w14:paraId="21E74DA6" w14:textId="77777777" w:rsidTr="0051688B">
        <w:trPr>
          <w:trHeight w:val="567"/>
        </w:trPr>
        <w:tc>
          <w:tcPr>
            <w:tcW w:w="3843" w:type="dxa"/>
            <w:shd w:val="clear" w:color="auto" w:fill="auto"/>
            <w:tcMar>
              <w:top w:w="15" w:type="dxa"/>
              <w:left w:w="15" w:type="dxa"/>
              <w:bottom w:w="0" w:type="dxa"/>
              <w:right w:w="15" w:type="dxa"/>
            </w:tcMar>
            <w:vAlign w:val="center"/>
            <w:hideMark/>
          </w:tcPr>
          <w:p w14:paraId="59CC9A25" w14:textId="77777777" w:rsidR="00B172E9" w:rsidRPr="0051688B" w:rsidRDefault="00B172E9">
            <w:pPr>
              <w:rPr>
                <w:rFonts w:ascii="Arial" w:hAnsi="Arial" w:cs="Arial"/>
                <w:color w:val="000000"/>
                <w:sz w:val="18"/>
                <w:szCs w:val="18"/>
              </w:rPr>
            </w:pPr>
            <w:r w:rsidRPr="0051688B">
              <w:rPr>
                <w:rFonts w:ascii="Arial" w:hAnsi="Arial" w:cs="Arial"/>
                <w:color w:val="000000"/>
                <w:sz w:val="18"/>
                <w:szCs w:val="18"/>
              </w:rPr>
              <w:t>Aufnahme Information</w:t>
            </w:r>
          </w:p>
        </w:tc>
        <w:tc>
          <w:tcPr>
            <w:tcW w:w="6160" w:type="dxa"/>
            <w:shd w:val="clear" w:color="auto" w:fill="auto"/>
            <w:tcMar>
              <w:top w:w="15" w:type="dxa"/>
              <w:left w:w="15" w:type="dxa"/>
              <w:bottom w:w="0" w:type="dxa"/>
              <w:right w:w="15" w:type="dxa"/>
            </w:tcMar>
            <w:vAlign w:val="center"/>
            <w:hideMark/>
          </w:tcPr>
          <w:p w14:paraId="19425C9A" w14:textId="4CCAE721" w:rsidR="00B172E9" w:rsidRPr="0051688B" w:rsidRDefault="00B172E9">
            <w:pPr>
              <w:rPr>
                <w:rFonts w:ascii="Arial" w:hAnsi="Arial" w:cs="Arial"/>
                <w:color w:val="000000"/>
                <w:sz w:val="18"/>
                <w:szCs w:val="18"/>
                <w:lang w:val="de-DE"/>
              </w:rPr>
            </w:pPr>
            <w:r w:rsidRPr="0051688B">
              <w:rPr>
                <w:rFonts w:ascii="Arial" w:hAnsi="Arial" w:cs="Arial"/>
                <w:color w:val="000000"/>
                <w:sz w:val="18"/>
                <w:szCs w:val="18"/>
                <w:lang w:val="de-DE"/>
              </w:rPr>
              <w:t>Breitengrad, Längengrad, Höhe, Zeit (UTC), Richtung</w:t>
            </w:r>
          </w:p>
        </w:tc>
      </w:tr>
      <w:tr w:rsidR="00B172E9" w:rsidRPr="0051688B" w14:paraId="143743AE" w14:textId="77777777" w:rsidTr="0051688B">
        <w:trPr>
          <w:trHeight w:val="567"/>
        </w:trPr>
        <w:tc>
          <w:tcPr>
            <w:tcW w:w="3843" w:type="dxa"/>
            <w:shd w:val="clear" w:color="auto" w:fill="auto"/>
            <w:tcMar>
              <w:top w:w="15" w:type="dxa"/>
              <w:left w:w="15" w:type="dxa"/>
              <w:bottom w:w="0" w:type="dxa"/>
              <w:right w:w="15" w:type="dxa"/>
            </w:tcMar>
            <w:vAlign w:val="center"/>
            <w:hideMark/>
          </w:tcPr>
          <w:p w14:paraId="419A9AA4" w14:textId="77777777" w:rsidR="00B172E9" w:rsidRPr="0051688B" w:rsidRDefault="00B172E9">
            <w:pPr>
              <w:rPr>
                <w:rFonts w:ascii="Arial" w:hAnsi="Arial" w:cs="Arial"/>
                <w:color w:val="000000"/>
                <w:sz w:val="18"/>
                <w:szCs w:val="18"/>
              </w:rPr>
            </w:pPr>
            <w:r w:rsidRPr="0051688B">
              <w:rPr>
                <w:rFonts w:ascii="Arial" w:hAnsi="Arial" w:cs="Arial"/>
                <w:color w:val="000000"/>
                <w:sz w:val="18"/>
                <w:szCs w:val="18"/>
              </w:rPr>
              <w:t>Empfangsfunktionen</w:t>
            </w:r>
          </w:p>
        </w:tc>
        <w:tc>
          <w:tcPr>
            <w:tcW w:w="6160" w:type="dxa"/>
            <w:shd w:val="clear" w:color="auto" w:fill="auto"/>
            <w:tcMar>
              <w:top w:w="15" w:type="dxa"/>
              <w:left w:w="15" w:type="dxa"/>
              <w:bottom w:w="0" w:type="dxa"/>
              <w:right w:w="15" w:type="dxa"/>
            </w:tcMar>
            <w:vAlign w:val="center"/>
            <w:hideMark/>
          </w:tcPr>
          <w:p w14:paraId="632B6E67" w14:textId="1F11CC09" w:rsidR="00B172E9" w:rsidRPr="0051688B" w:rsidRDefault="00B172E9">
            <w:pPr>
              <w:rPr>
                <w:rFonts w:ascii="Arial" w:hAnsi="Arial" w:cs="Arial"/>
                <w:sz w:val="18"/>
                <w:szCs w:val="18"/>
              </w:rPr>
            </w:pPr>
            <w:r w:rsidRPr="0051688B">
              <w:rPr>
                <w:rFonts w:ascii="Arial" w:hAnsi="Arial" w:cs="Arial"/>
                <w:sz w:val="18"/>
                <w:szCs w:val="18"/>
              </w:rPr>
              <w:t xml:space="preserve">GPS, SBAS, QZSS, </w:t>
            </w:r>
            <w:proofErr w:type="gramStart"/>
            <w:r w:rsidRPr="0051688B">
              <w:rPr>
                <w:rFonts w:ascii="Arial" w:hAnsi="Arial" w:cs="Arial"/>
                <w:sz w:val="18"/>
                <w:szCs w:val="18"/>
              </w:rPr>
              <w:t>GLONASS,  Galileo</w:t>
            </w:r>
            <w:proofErr w:type="gramEnd"/>
          </w:p>
        </w:tc>
      </w:tr>
      <w:tr w:rsidR="00B172E9" w:rsidRPr="0051688B" w14:paraId="62A983DA" w14:textId="77777777" w:rsidTr="0051688B">
        <w:trPr>
          <w:trHeight w:val="567"/>
        </w:trPr>
        <w:tc>
          <w:tcPr>
            <w:tcW w:w="3843" w:type="dxa"/>
            <w:shd w:val="clear" w:color="auto" w:fill="auto"/>
            <w:tcMar>
              <w:top w:w="15" w:type="dxa"/>
              <w:left w:w="15" w:type="dxa"/>
              <w:bottom w:w="0" w:type="dxa"/>
              <w:right w:w="15" w:type="dxa"/>
            </w:tcMar>
            <w:vAlign w:val="center"/>
            <w:hideMark/>
          </w:tcPr>
          <w:p w14:paraId="272C3105" w14:textId="77777777" w:rsidR="00B172E9" w:rsidRPr="0051688B" w:rsidRDefault="00B172E9">
            <w:pPr>
              <w:rPr>
                <w:rFonts w:ascii="Arial" w:hAnsi="Arial" w:cs="Arial"/>
                <w:color w:val="000000"/>
                <w:sz w:val="18"/>
                <w:szCs w:val="18"/>
              </w:rPr>
            </w:pPr>
            <w:r w:rsidRPr="0051688B">
              <w:rPr>
                <w:rFonts w:ascii="Arial" w:hAnsi="Arial" w:cs="Arial"/>
                <w:color w:val="000000"/>
                <w:sz w:val="18"/>
                <w:szCs w:val="18"/>
              </w:rPr>
              <w:t>Vorlaufzeit</w:t>
            </w:r>
          </w:p>
        </w:tc>
        <w:tc>
          <w:tcPr>
            <w:tcW w:w="6160" w:type="dxa"/>
            <w:shd w:val="clear" w:color="auto" w:fill="auto"/>
            <w:tcMar>
              <w:top w:w="15" w:type="dxa"/>
              <w:left w:w="15" w:type="dxa"/>
              <w:bottom w:w="0" w:type="dxa"/>
              <w:right w:w="15" w:type="dxa"/>
            </w:tcMar>
            <w:vAlign w:val="center"/>
            <w:hideMark/>
          </w:tcPr>
          <w:p w14:paraId="6561593E" w14:textId="77777777" w:rsidR="00B172E9" w:rsidRPr="0051688B" w:rsidRDefault="00B172E9">
            <w:pPr>
              <w:rPr>
                <w:rFonts w:ascii="Arial" w:hAnsi="Arial" w:cs="Arial"/>
                <w:color w:val="000000"/>
                <w:sz w:val="18"/>
                <w:szCs w:val="18"/>
                <w:lang w:val="de-DE"/>
              </w:rPr>
            </w:pPr>
            <w:r w:rsidRPr="0051688B">
              <w:rPr>
                <w:rFonts w:ascii="Arial" w:hAnsi="Arial" w:cs="Arial"/>
                <w:color w:val="000000"/>
                <w:sz w:val="18"/>
                <w:szCs w:val="18"/>
                <w:lang w:val="de-DE"/>
              </w:rPr>
              <w:t xml:space="preserve">Ca. 5 Sek., bei Geräteneustart, ca. 40 Sek. </w:t>
            </w:r>
          </w:p>
        </w:tc>
      </w:tr>
      <w:tr w:rsidR="00B172E9" w:rsidRPr="0051688B" w14:paraId="5BB01ECD" w14:textId="77777777" w:rsidTr="0051688B">
        <w:trPr>
          <w:trHeight w:val="567"/>
        </w:trPr>
        <w:tc>
          <w:tcPr>
            <w:tcW w:w="3843" w:type="dxa"/>
            <w:shd w:val="clear" w:color="auto" w:fill="auto"/>
            <w:tcMar>
              <w:top w:w="15" w:type="dxa"/>
              <w:left w:w="15" w:type="dxa"/>
              <w:bottom w:w="0" w:type="dxa"/>
              <w:right w:w="15" w:type="dxa"/>
            </w:tcMar>
            <w:vAlign w:val="center"/>
            <w:hideMark/>
          </w:tcPr>
          <w:p w14:paraId="1C34245B" w14:textId="77777777" w:rsidR="00B172E9" w:rsidRPr="0051688B" w:rsidRDefault="00B172E9">
            <w:pPr>
              <w:rPr>
                <w:rFonts w:ascii="Arial" w:hAnsi="Arial" w:cs="Arial"/>
                <w:color w:val="000000"/>
                <w:sz w:val="18"/>
                <w:szCs w:val="18"/>
              </w:rPr>
            </w:pPr>
            <w:r w:rsidRPr="0051688B">
              <w:rPr>
                <w:rFonts w:ascii="Arial" w:hAnsi="Arial" w:cs="Arial"/>
                <w:color w:val="000000"/>
                <w:sz w:val="18"/>
                <w:szCs w:val="18"/>
              </w:rPr>
              <w:t>Intervall zur Positionserfassung</w:t>
            </w:r>
          </w:p>
        </w:tc>
        <w:tc>
          <w:tcPr>
            <w:tcW w:w="6160" w:type="dxa"/>
            <w:shd w:val="clear" w:color="auto" w:fill="auto"/>
            <w:tcMar>
              <w:top w:w="15" w:type="dxa"/>
              <w:left w:w="15" w:type="dxa"/>
              <w:bottom w:w="0" w:type="dxa"/>
              <w:right w:w="15" w:type="dxa"/>
            </w:tcMar>
            <w:vAlign w:val="center"/>
            <w:hideMark/>
          </w:tcPr>
          <w:p w14:paraId="17636897" w14:textId="08CD3018" w:rsidR="00B172E9" w:rsidRPr="0051688B" w:rsidRDefault="00B172E9">
            <w:pPr>
              <w:rPr>
                <w:rFonts w:ascii="Arial" w:hAnsi="Arial" w:cs="Arial"/>
                <w:color w:val="000000"/>
                <w:sz w:val="18"/>
                <w:szCs w:val="18"/>
              </w:rPr>
            </w:pPr>
            <w:r w:rsidRPr="0051688B">
              <w:rPr>
                <w:rFonts w:ascii="Arial" w:hAnsi="Arial" w:cs="Arial"/>
                <w:color w:val="000000"/>
                <w:sz w:val="18"/>
                <w:szCs w:val="18"/>
              </w:rPr>
              <w:t>1.5 Sek.</w:t>
            </w:r>
          </w:p>
        </w:tc>
      </w:tr>
      <w:tr w:rsidR="00B172E9" w:rsidRPr="0051688B" w14:paraId="79A587F3" w14:textId="77777777" w:rsidTr="0051688B">
        <w:trPr>
          <w:trHeight w:val="567"/>
        </w:trPr>
        <w:tc>
          <w:tcPr>
            <w:tcW w:w="3843" w:type="dxa"/>
            <w:shd w:val="clear" w:color="auto" w:fill="auto"/>
            <w:tcMar>
              <w:top w:w="15" w:type="dxa"/>
              <w:left w:w="15" w:type="dxa"/>
              <w:bottom w:w="0" w:type="dxa"/>
              <w:right w:w="15" w:type="dxa"/>
            </w:tcMar>
            <w:vAlign w:val="center"/>
            <w:hideMark/>
          </w:tcPr>
          <w:p w14:paraId="0E9A9649" w14:textId="77777777" w:rsidR="00B172E9" w:rsidRPr="0051688B" w:rsidRDefault="00B172E9">
            <w:pPr>
              <w:rPr>
                <w:rFonts w:ascii="Arial" w:hAnsi="Arial" w:cs="Arial"/>
                <w:color w:val="000000"/>
                <w:sz w:val="18"/>
                <w:szCs w:val="18"/>
              </w:rPr>
            </w:pPr>
            <w:r w:rsidRPr="0051688B">
              <w:rPr>
                <w:rFonts w:ascii="Arial" w:hAnsi="Arial" w:cs="Arial"/>
                <w:color w:val="000000"/>
                <w:sz w:val="18"/>
                <w:szCs w:val="18"/>
              </w:rPr>
              <w:t>GPS-Genauigkeit</w:t>
            </w:r>
          </w:p>
        </w:tc>
        <w:tc>
          <w:tcPr>
            <w:tcW w:w="6160" w:type="dxa"/>
            <w:shd w:val="clear" w:color="auto" w:fill="auto"/>
            <w:tcMar>
              <w:top w:w="15" w:type="dxa"/>
              <w:left w:w="15" w:type="dxa"/>
              <w:bottom w:w="0" w:type="dxa"/>
              <w:right w:w="15" w:type="dxa"/>
            </w:tcMar>
            <w:vAlign w:val="center"/>
            <w:hideMark/>
          </w:tcPr>
          <w:p w14:paraId="5B843301" w14:textId="42BAAC63" w:rsidR="00B172E9" w:rsidRPr="0051688B" w:rsidRDefault="00B172E9">
            <w:pPr>
              <w:rPr>
                <w:rFonts w:ascii="Arial" w:hAnsi="Arial" w:cs="Arial"/>
                <w:color w:val="000000"/>
                <w:sz w:val="18"/>
                <w:szCs w:val="18"/>
              </w:rPr>
            </w:pPr>
            <w:r w:rsidRPr="0051688B">
              <w:rPr>
                <w:rFonts w:ascii="Arial" w:hAnsi="Arial" w:cs="Arial"/>
                <w:color w:val="000000"/>
                <w:sz w:val="18"/>
                <w:szCs w:val="18"/>
              </w:rPr>
              <w:t>10m RMS</w:t>
            </w:r>
          </w:p>
        </w:tc>
      </w:tr>
      <w:tr w:rsidR="00B172E9" w:rsidRPr="0051688B" w14:paraId="08E0A1A6" w14:textId="77777777" w:rsidTr="0051688B">
        <w:trPr>
          <w:trHeight w:val="567"/>
        </w:trPr>
        <w:tc>
          <w:tcPr>
            <w:tcW w:w="3843" w:type="dxa"/>
            <w:shd w:val="clear" w:color="auto" w:fill="auto"/>
            <w:tcMar>
              <w:top w:w="15" w:type="dxa"/>
              <w:left w:w="15" w:type="dxa"/>
              <w:bottom w:w="0" w:type="dxa"/>
              <w:right w:w="15" w:type="dxa"/>
            </w:tcMar>
            <w:vAlign w:val="center"/>
            <w:hideMark/>
          </w:tcPr>
          <w:p w14:paraId="5E5D6645" w14:textId="77777777" w:rsidR="00B172E9" w:rsidRPr="0051688B" w:rsidRDefault="00B172E9">
            <w:pPr>
              <w:rPr>
                <w:rFonts w:ascii="Arial" w:hAnsi="Arial" w:cs="Arial"/>
                <w:color w:val="000000"/>
                <w:sz w:val="18"/>
                <w:szCs w:val="18"/>
              </w:rPr>
            </w:pPr>
            <w:r w:rsidRPr="0051688B">
              <w:rPr>
                <w:rFonts w:ascii="Arial" w:hAnsi="Arial" w:cs="Arial"/>
                <w:color w:val="000000"/>
                <w:sz w:val="18"/>
                <w:szCs w:val="18"/>
              </w:rPr>
              <w:t>Geodätisches Datum</w:t>
            </w:r>
          </w:p>
        </w:tc>
        <w:tc>
          <w:tcPr>
            <w:tcW w:w="6160" w:type="dxa"/>
            <w:shd w:val="clear" w:color="auto" w:fill="auto"/>
            <w:tcMar>
              <w:top w:w="15" w:type="dxa"/>
              <w:left w:w="15" w:type="dxa"/>
              <w:bottom w:w="0" w:type="dxa"/>
              <w:right w:w="15" w:type="dxa"/>
            </w:tcMar>
            <w:vAlign w:val="center"/>
            <w:hideMark/>
          </w:tcPr>
          <w:p w14:paraId="40293B9C" w14:textId="0E741721" w:rsidR="00B172E9" w:rsidRPr="0051688B" w:rsidRDefault="00B172E9">
            <w:pPr>
              <w:rPr>
                <w:rFonts w:ascii="Arial" w:hAnsi="Arial" w:cs="Arial"/>
                <w:color w:val="000000"/>
                <w:sz w:val="18"/>
                <w:szCs w:val="18"/>
              </w:rPr>
            </w:pPr>
            <w:r w:rsidRPr="0051688B">
              <w:rPr>
                <w:rFonts w:ascii="Arial" w:hAnsi="Arial" w:cs="Arial"/>
                <w:color w:val="000000"/>
                <w:sz w:val="18"/>
                <w:szCs w:val="18"/>
              </w:rPr>
              <w:t>Weltgeodätisches System (WGS84</w:t>
            </w:r>
            <w:r w:rsidRPr="0051688B">
              <w:rPr>
                <w:rFonts w:ascii="Arial" w:eastAsia="MS Gothic" w:hAnsi="Arial" w:cs="Arial"/>
                <w:color w:val="000000"/>
                <w:sz w:val="18"/>
                <w:szCs w:val="18"/>
              </w:rPr>
              <w:t>）</w:t>
            </w:r>
          </w:p>
        </w:tc>
      </w:tr>
      <w:tr w:rsidR="00B172E9" w:rsidRPr="0051688B" w14:paraId="07AAFDDF" w14:textId="77777777" w:rsidTr="0051688B">
        <w:trPr>
          <w:trHeight w:val="567"/>
        </w:trPr>
        <w:tc>
          <w:tcPr>
            <w:tcW w:w="3843" w:type="dxa"/>
            <w:shd w:val="clear" w:color="auto" w:fill="auto"/>
            <w:tcMar>
              <w:top w:w="15" w:type="dxa"/>
              <w:left w:w="15" w:type="dxa"/>
              <w:bottom w:w="0" w:type="dxa"/>
              <w:right w:w="15" w:type="dxa"/>
            </w:tcMar>
            <w:vAlign w:val="center"/>
            <w:hideMark/>
          </w:tcPr>
          <w:p w14:paraId="2CA605D8" w14:textId="77777777" w:rsidR="00B172E9" w:rsidRPr="0051688B" w:rsidRDefault="00B172E9">
            <w:pPr>
              <w:rPr>
                <w:rFonts w:ascii="Arial" w:hAnsi="Arial" w:cs="Arial"/>
                <w:color w:val="000000"/>
                <w:sz w:val="18"/>
                <w:szCs w:val="18"/>
              </w:rPr>
            </w:pPr>
            <w:r w:rsidRPr="0051688B">
              <w:rPr>
                <w:rFonts w:ascii="Arial" w:hAnsi="Arial" w:cs="Arial"/>
                <w:color w:val="000000"/>
                <w:sz w:val="18"/>
                <w:szCs w:val="18"/>
              </w:rPr>
              <w:t>Elektronischer Kompass</w:t>
            </w:r>
          </w:p>
        </w:tc>
        <w:tc>
          <w:tcPr>
            <w:tcW w:w="6160" w:type="dxa"/>
            <w:shd w:val="clear" w:color="auto" w:fill="auto"/>
            <w:tcMar>
              <w:top w:w="15" w:type="dxa"/>
              <w:left w:w="15" w:type="dxa"/>
              <w:bottom w:w="0" w:type="dxa"/>
              <w:right w:w="15" w:type="dxa"/>
            </w:tcMar>
            <w:vAlign w:val="center"/>
            <w:hideMark/>
          </w:tcPr>
          <w:p w14:paraId="783AED35" w14:textId="5B15E887" w:rsidR="00B172E9" w:rsidRPr="0051688B" w:rsidRDefault="00B172E9">
            <w:pPr>
              <w:rPr>
                <w:rFonts w:ascii="Arial" w:hAnsi="Arial" w:cs="Arial"/>
                <w:color w:val="000000"/>
                <w:sz w:val="18"/>
                <w:szCs w:val="18"/>
                <w:lang w:val="de-DE"/>
              </w:rPr>
            </w:pPr>
            <w:r w:rsidRPr="0051688B">
              <w:rPr>
                <w:rFonts w:ascii="Arial" w:hAnsi="Arial" w:cs="Arial"/>
                <w:color w:val="000000"/>
                <w:sz w:val="18"/>
                <w:szCs w:val="18"/>
                <w:lang w:val="de-DE"/>
              </w:rPr>
              <w:t>Genauigkeit: ±5° (präzise Kalibrierung)</w:t>
            </w:r>
            <w:r w:rsidRPr="0051688B">
              <w:rPr>
                <w:rFonts w:ascii="Arial" w:hAnsi="Arial" w:cs="Arial"/>
                <w:color w:val="000000"/>
                <w:sz w:val="18"/>
                <w:szCs w:val="18"/>
                <w:lang w:val="de-DE"/>
              </w:rPr>
              <w:br/>
              <w:t xml:space="preserve">Positionierungsintervall: ca. </w:t>
            </w:r>
            <w:proofErr w:type="gramStart"/>
            <w:r w:rsidRPr="0051688B">
              <w:rPr>
                <w:rFonts w:ascii="Arial" w:hAnsi="Arial" w:cs="Arial"/>
                <w:color w:val="000000"/>
                <w:sz w:val="18"/>
                <w:szCs w:val="18"/>
                <w:lang w:val="de-DE"/>
              </w:rPr>
              <w:t>8 Mal</w:t>
            </w:r>
            <w:proofErr w:type="gramEnd"/>
            <w:r w:rsidRPr="0051688B">
              <w:rPr>
                <w:rFonts w:ascii="Arial" w:hAnsi="Arial" w:cs="Arial"/>
                <w:color w:val="000000"/>
                <w:sz w:val="18"/>
                <w:szCs w:val="18"/>
                <w:lang w:val="de-DE"/>
              </w:rPr>
              <w:br/>
              <w:t>Referenzrichtung: Wahrer Norden</w:t>
            </w:r>
          </w:p>
        </w:tc>
      </w:tr>
      <w:tr w:rsidR="00B172E9" w:rsidRPr="0051688B" w14:paraId="7B509FB5" w14:textId="77777777" w:rsidTr="0051688B">
        <w:trPr>
          <w:trHeight w:val="567"/>
        </w:trPr>
        <w:tc>
          <w:tcPr>
            <w:tcW w:w="3843" w:type="dxa"/>
            <w:shd w:val="clear" w:color="auto" w:fill="auto"/>
            <w:tcMar>
              <w:top w:w="15" w:type="dxa"/>
              <w:left w:w="15" w:type="dxa"/>
              <w:bottom w:w="0" w:type="dxa"/>
              <w:right w:w="15" w:type="dxa"/>
            </w:tcMar>
            <w:vAlign w:val="center"/>
            <w:hideMark/>
          </w:tcPr>
          <w:p w14:paraId="45DA11FA" w14:textId="77777777" w:rsidR="00B172E9" w:rsidRPr="0051688B" w:rsidRDefault="00B172E9">
            <w:pPr>
              <w:rPr>
                <w:rFonts w:ascii="Arial" w:hAnsi="Arial" w:cs="Arial"/>
                <w:color w:val="000000"/>
                <w:sz w:val="18"/>
                <w:szCs w:val="18"/>
              </w:rPr>
            </w:pPr>
            <w:r w:rsidRPr="0051688B">
              <w:rPr>
                <w:rFonts w:ascii="Arial" w:hAnsi="Arial" w:cs="Arial"/>
                <w:color w:val="000000"/>
                <w:sz w:val="18"/>
                <w:szCs w:val="18"/>
              </w:rPr>
              <w:t>Abmessungen</w:t>
            </w:r>
          </w:p>
        </w:tc>
        <w:tc>
          <w:tcPr>
            <w:tcW w:w="6160" w:type="dxa"/>
            <w:shd w:val="clear" w:color="auto" w:fill="auto"/>
            <w:tcMar>
              <w:top w:w="15" w:type="dxa"/>
              <w:left w:w="15" w:type="dxa"/>
              <w:bottom w:w="0" w:type="dxa"/>
              <w:right w:w="15" w:type="dxa"/>
            </w:tcMar>
            <w:vAlign w:val="center"/>
            <w:hideMark/>
          </w:tcPr>
          <w:p w14:paraId="59F085FA" w14:textId="77777777" w:rsidR="00B172E9" w:rsidRPr="0051688B" w:rsidRDefault="00B172E9">
            <w:pPr>
              <w:rPr>
                <w:rFonts w:ascii="Arial" w:hAnsi="Arial" w:cs="Arial"/>
                <w:color w:val="000000"/>
                <w:sz w:val="18"/>
                <w:szCs w:val="18"/>
              </w:rPr>
            </w:pPr>
            <w:r w:rsidRPr="0051688B">
              <w:rPr>
                <w:rFonts w:ascii="Arial" w:hAnsi="Arial" w:cs="Arial"/>
                <w:color w:val="000000"/>
                <w:sz w:val="18"/>
                <w:szCs w:val="18"/>
              </w:rPr>
              <w:t>Ca.  49 mm</w:t>
            </w:r>
            <w:r w:rsidRPr="0051688B">
              <w:rPr>
                <w:rFonts w:ascii="Arial" w:eastAsia="MS Gothic" w:hAnsi="Arial" w:cs="Arial"/>
                <w:color w:val="000000"/>
                <w:sz w:val="18"/>
                <w:szCs w:val="18"/>
              </w:rPr>
              <w:t>（</w:t>
            </w:r>
            <w:r w:rsidRPr="0051688B">
              <w:rPr>
                <w:rFonts w:ascii="Arial" w:hAnsi="Arial" w:cs="Arial"/>
                <w:color w:val="000000"/>
                <w:sz w:val="18"/>
                <w:szCs w:val="18"/>
              </w:rPr>
              <w:t>W</w:t>
            </w:r>
            <w:r w:rsidRPr="0051688B">
              <w:rPr>
                <w:rFonts w:ascii="Arial" w:eastAsia="MS Gothic" w:hAnsi="Arial" w:cs="Arial"/>
                <w:color w:val="000000"/>
                <w:sz w:val="18"/>
                <w:szCs w:val="18"/>
              </w:rPr>
              <w:t>）</w:t>
            </w:r>
            <w:r w:rsidRPr="0051688B">
              <w:rPr>
                <w:rFonts w:ascii="Arial" w:hAnsi="Arial" w:cs="Arial"/>
                <w:color w:val="000000"/>
                <w:sz w:val="18"/>
                <w:szCs w:val="18"/>
              </w:rPr>
              <w:t xml:space="preserve"> × 33 mm</w:t>
            </w:r>
            <w:r w:rsidRPr="0051688B">
              <w:rPr>
                <w:rFonts w:ascii="Arial" w:eastAsia="MS Gothic" w:hAnsi="Arial" w:cs="Arial"/>
                <w:color w:val="000000"/>
                <w:sz w:val="18"/>
                <w:szCs w:val="18"/>
              </w:rPr>
              <w:t>（</w:t>
            </w:r>
            <w:r w:rsidRPr="0051688B">
              <w:rPr>
                <w:rFonts w:ascii="Arial" w:hAnsi="Arial" w:cs="Arial"/>
                <w:color w:val="000000"/>
                <w:sz w:val="18"/>
                <w:szCs w:val="18"/>
              </w:rPr>
              <w:t>H</w:t>
            </w:r>
            <w:r w:rsidRPr="0051688B">
              <w:rPr>
                <w:rFonts w:ascii="Arial" w:eastAsia="MS Gothic" w:hAnsi="Arial" w:cs="Arial"/>
                <w:color w:val="000000"/>
                <w:sz w:val="18"/>
                <w:szCs w:val="18"/>
              </w:rPr>
              <w:t>）</w:t>
            </w:r>
            <w:r w:rsidRPr="0051688B">
              <w:rPr>
                <w:rFonts w:ascii="Arial" w:hAnsi="Arial" w:cs="Arial"/>
                <w:color w:val="000000"/>
                <w:sz w:val="18"/>
                <w:szCs w:val="18"/>
              </w:rPr>
              <w:t xml:space="preserve"> × 59,5mm</w:t>
            </w:r>
            <w:r w:rsidRPr="0051688B">
              <w:rPr>
                <w:rFonts w:ascii="Arial" w:eastAsia="MS Gothic" w:hAnsi="Arial" w:cs="Arial"/>
                <w:color w:val="000000"/>
                <w:sz w:val="18"/>
                <w:szCs w:val="18"/>
              </w:rPr>
              <w:t>（</w:t>
            </w:r>
            <w:r w:rsidRPr="0051688B">
              <w:rPr>
                <w:rFonts w:ascii="Arial" w:hAnsi="Arial" w:cs="Arial"/>
                <w:color w:val="000000"/>
                <w:sz w:val="18"/>
                <w:szCs w:val="18"/>
              </w:rPr>
              <w:t>D</w:t>
            </w:r>
            <w:r w:rsidRPr="0051688B">
              <w:rPr>
                <w:rFonts w:ascii="Arial" w:eastAsia="MS Gothic" w:hAnsi="Arial" w:cs="Arial"/>
                <w:color w:val="000000"/>
                <w:sz w:val="18"/>
                <w:szCs w:val="18"/>
              </w:rPr>
              <w:t>）</w:t>
            </w:r>
          </w:p>
        </w:tc>
      </w:tr>
      <w:tr w:rsidR="00B172E9" w:rsidRPr="0051688B" w14:paraId="119746A2" w14:textId="77777777" w:rsidTr="0051688B">
        <w:trPr>
          <w:trHeight w:val="567"/>
        </w:trPr>
        <w:tc>
          <w:tcPr>
            <w:tcW w:w="3843" w:type="dxa"/>
            <w:shd w:val="clear" w:color="auto" w:fill="auto"/>
            <w:tcMar>
              <w:top w:w="15" w:type="dxa"/>
              <w:left w:w="15" w:type="dxa"/>
              <w:bottom w:w="0" w:type="dxa"/>
              <w:right w:w="15" w:type="dxa"/>
            </w:tcMar>
            <w:vAlign w:val="center"/>
            <w:hideMark/>
          </w:tcPr>
          <w:p w14:paraId="5F0BE56D" w14:textId="77777777" w:rsidR="00B172E9" w:rsidRPr="0051688B" w:rsidRDefault="00B172E9">
            <w:pPr>
              <w:rPr>
                <w:rFonts w:ascii="Arial" w:hAnsi="Arial" w:cs="Arial"/>
                <w:color w:val="000000"/>
                <w:sz w:val="18"/>
                <w:szCs w:val="18"/>
              </w:rPr>
            </w:pPr>
            <w:r w:rsidRPr="0051688B">
              <w:rPr>
                <w:rFonts w:ascii="Arial" w:hAnsi="Arial" w:cs="Arial"/>
                <w:color w:val="000000"/>
                <w:sz w:val="18"/>
                <w:szCs w:val="18"/>
              </w:rPr>
              <w:t>Gewicht</w:t>
            </w:r>
          </w:p>
        </w:tc>
        <w:tc>
          <w:tcPr>
            <w:tcW w:w="6160" w:type="dxa"/>
            <w:shd w:val="clear" w:color="auto" w:fill="auto"/>
            <w:tcMar>
              <w:top w:w="15" w:type="dxa"/>
              <w:left w:w="15" w:type="dxa"/>
              <w:bottom w:w="0" w:type="dxa"/>
              <w:right w:w="15" w:type="dxa"/>
            </w:tcMar>
            <w:vAlign w:val="center"/>
            <w:hideMark/>
          </w:tcPr>
          <w:p w14:paraId="666D7E68" w14:textId="728660C7" w:rsidR="00B172E9" w:rsidRPr="0051688B" w:rsidRDefault="00B172E9">
            <w:pPr>
              <w:rPr>
                <w:rFonts w:ascii="Arial" w:hAnsi="Arial" w:cs="Arial"/>
                <w:color w:val="000000"/>
                <w:sz w:val="18"/>
                <w:szCs w:val="18"/>
              </w:rPr>
            </w:pPr>
            <w:r w:rsidRPr="0051688B">
              <w:rPr>
                <w:rFonts w:ascii="Arial" w:hAnsi="Arial" w:cs="Arial"/>
                <w:color w:val="000000"/>
                <w:sz w:val="18"/>
                <w:szCs w:val="18"/>
              </w:rPr>
              <w:t>Ca. 63g</w:t>
            </w:r>
            <w:r w:rsidRPr="0051688B">
              <w:rPr>
                <w:rFonts w:ascii="Arial" w:eastAsia="MS Gothic" w:hAnsi="Arial" w:cs="Arial"/>
                <w:color w:val="000000"/>
                <w:sz w:val="18"/>
                <w:szCs w:val="18"/>
              </w:rPr>
              <w:t>（</w:t>
            </w:r>
            <w:r w:rsidRPr="0051688B">
              <w:rPr>
                <w:rFonts w:ascii="Arial" w:hAnsi="Arial" w:cs="Arial"/>
                <w:color w:val="000000"/>
                <w:sz w:val="18"/>
                <w:szCs w:val="18"/>
              </w:rPr>
              <w:t>inklusive Batterie), ca. 52g</w:t>
            </w:r>
            <w:r w:rsidRPr="0051688B">
              <w:rPr>
                <w:rFonts w:ascii="Arial" w:eastAsia="MS Gothic" w:hAnsi="Arial" w:cs="Arial"/>
                <w:color w:val="000000"/>
                <w:sz w:val="18"/>
                <w:szCs w:val="18"/>
              </w:rPr>
              <w:t>（</w:t>
            </w:r>
            <w:r w:rsidRPr="0051688B">
              <w:rPr>
                <w:rFonts w:ascii="Arial" w:hAnsi="Arial" w:cs="Arial"/>
                <w:color w:val="000000"/>
                <w:sz w:val="18"/>
                <w:szCs w:val="18"/>
              </w:rPr>
              <w:t>ohne Batterie)</w:t>
            </w:r>
          </w:p>
        </w:tc>
      </w:tr>
      <w:tr w:rsidR="00B172E9" w:rsidRPr="0051688B" w14:paraId="62BD9DBB" w14:textId="77777777" w:rsidTr="0051688B">
        <w:trPr>
          <w:trHeight w:val="567"/>
        </w:trPr>
        <w:tc>
          <w:tcPr>
            <w:tcW w:w="3843" w:type="dxa"/>
            <w:shd w:val="clear" w:color="auto" w:fill="auto"/>
            <w:tcMar>
              <w:top w:w="15" w:type="dxa"/>
              <w:left w:w="15" w:type="dxa"/>
              <w:bottom w:w="0" w:type="dxa"/>
              <w:right w:w="15" w:type="dxa"/>
            </w:tcMar>
            <w:vAlign w:val="center"/>
            <w:hideMark/>
          </w:tcPr>
          <w:p w14:paraId="737D6913" w14:textId="77777777" w:rsidR="00B172E9" w:rsidRPr="0051688B" w:rsidRDefault="00B172E9">
            <w:pPr>
              <w:rPr>
                <w:rFonts w:ascii="Arial" w:hAnsi="Arial" w:cs="Arial"/>
                <w:color w:val="000000"/>
                <w:sz w:val="18"/>
                <w:szCs w:val="18"/>
              </w:rPr>
            </w:pPr>
            <w:r w:rsidRPr="0051688B">
              <w:rPr>
                <w:rFonts w:ascii="Arial" w:hAnsi="Arial" w:cs="Arial"/>
                <w:color w:val="000000"/>
                <w:sz w:val="18"/>
                <w:szCs w:val="18"/>
              </w:rPr>
              <w:t>Energiequelle</w:t>
            </w:r>
          </w:p>
        </w:tc>
        <w:tc>
          <w:tcPr>
            <w:tcW w:w="6160" w:type="dxa"/>
            <w:shd w:val="clear" w:color="auto" w:fill="auto"/>
            <w:tcMar>
              <w:top w:w="15" w:type="dxa"/>
              <w:left w:w="15" w:type="dxa"/>
              <w:bottom w:w="0" w:type="dxa"/>
              <w:right w:w="15" w:type="dxa"/>
            </w:tcMar>
            <w:vAlign w:val="center"/>
            <w:hideMark/>
          </w:tcPr>
          <w:p w14:paraId="2D34EEE5" w14:textId="283B950D" w:rsidR="00B172E9" w:rsidRPr="0051688B" w:rsidRDefault="00B172E9">
            <w:pPr>
              <w:rPr>
                <w:rFonts w:ascii="Arial" w:hAnsi="Arial" w:cs="Arial"/>
                <w:color w:val="000000"/>
                <w:sz w:val="18"/>
                <w:szCs w:val="18"/>
                <w:lang w:val="de-DE"/>
              </w:rPr>
            </w:pPr>
            <w:r w:rsidRPr="0051688B">
              <w:rPr>
                <w:rFonts w:ascii="Arial" w:hAnsi="Arial" w:cs="Arial"/>
                <w:color w:val="000000"/>
                <w:sz w:val="18"/>
                <w:szCs w:val="18"/>
                <w:lang w:val="de-DE"/>
              </w:rPr>
              <w:t>1x AAA-Batterie (Alkaline-Batterie, Nickel-Metallhydrid-Batterie oder Lithium-Batterie)</w:t>
            </w:r>
          </w:p>
        </w:tc>
      </w:tr>
      <w:tr w:rsidR="0051688B" w:rsidRPr="0051688B" w14:paraId="424103B2" w14:textId="77777777" w:rsidTr="0051688B">
        <w:trPr>
          <w:trHeight w:val="567"/>
        </w:trPr>
        <w:tc>
          <w:tcPr>
            <w:tcW w:w="3843" w:type="dxa"/>
            <w:shd w:val="clear" w:color="auto" w:fill="auto"/>
            <w:tcMar>
              <w:top w:w="15" w:type="dxa"/>
              <w:left w:w="15" w:type="dxa"/>
              <w:bottom w:w="0" w:type="dxa"/>
              <w:right w:w="15" w:type="dxa"/>
            </w:tcMar>
            <w:vAlign w:val="center"/>
          </w:tcPr>
          <w:p w14:paraId="1A12E055" w14:textId="082E90F0" w:rsidR="0051688B" w:rsidRPr="0051688B" w:rsidRDefault="0051688B">
            <w:pPr>
              <w:rPr>
                <w:rFonts w:ascii="Arial" w:hAnsi="Arial" w:cs="Arial"/>
                <w:color w:val="000000"/>
                <w:sz w:val="18"/>
                <w:szCs w:val="18"/>
              </w:rPr>
            </w:pPr>
            <w:r w:rsidRPr="0051688B">
              <w:rPr>
                <w:rFonts w:ascii="Arial" w:hAnsi="Arial" w:cs="Arial"/>
                <w:color w:val="000000"/>
                <w:sz w:val="18"/>
                <w:szCs w:val="18"/>
              </w:rPr>
              <w:t>Batterielebensdauer</w:t>
            </w:r>
          </w:p>
        </w:tc>
        <w:tc>
          <w:tcPr>
            <w:tcW w:w="6160" w:type="dxa"/>
            <w:shd w:val="clear" w:color="auto" w:fill="auto"/>
            <w:tcMar>
              <w:top w:w="15" w:type="dxa"/>
              <w:left w:w="15" w:type="dxa"/>
              <w:bottom w:w="0" w:type="dxa"/>
              <w:right w:w="15" w:type="dxa"/>
            </w:tcMar>
            <w:vAlign w:val="center"/>
          </w:tcPr>
          <w:p w14:paraId="23AD8ABF" w14:textId="77777777" w:rsidR="0051688B" w:rsidRPr="0051688B" w:rsidRDefault="0051688B">
            <w:pPr>
              <w:rPr>
                <w:rFonts w:ascii="Arial" w:hAnsi="Arial" w:cs="Arial"/>
                <w:color w:val="000000"/>
                <w:sz w:val="18"/>
                <w:szCs w:val="18"/>
                <w:lang w:val="de-DE"/>
              </w:rPr>
            </w:pPr>
            <w:r w:rsidRPr="0051688B">
              <w:rPr>
                <w:rFonts w:ascii="Arial" w:hAnsi="Arial" w:cs="Arial"/>
                <w:color w:val="000000"/>
                <w:sz w:val="18"/>
                <w:szCs w:val="18"/>
                <w:lang w:val="de-DE"/>
              </w:rPr>
              <w:t>Alkalibatterie</w:t>
            </w:r>
            <w:r w:rsidRPr="0051688B">
              <w:rPr>
                <w:rFonts w:ascii="Arial" w:eastAsia="MS Gothic" w:hAnsi="Arial" w:cs="Arial"/>
                <w:color w:val="000000"/>
                <w:sz w:val="18"/>
                <w:szCs w:val="18"/>
                <w:lang w:val="de-DE"/>
              </w:rPr>
              <w:t>：</w:t>
            </w:r>
            <w:r w:rsidRPr="0051688B">
              <w:rPr>
                <w:rFonts w:ascii="Arial" w:hAnsi="Arial" w:cs="Arial"/>
                <w:color w:val="000000"/>
                <w:sz w:val="18"/>
                <w:szCs w:val="18"/>
                <w:lang w:val="de-DE"/>
              </w:rPr>
              <w:t>ca. 5 Stunden (23</w:t>
            </w:r>
            <w:r w:rsidRPr="0051688B">
              <w:rPr>
                <w:rFonts w:ascii="Cambria Math" w:hAnsi="Cambria Math" w:cs="Cambria Math"/>
                <w:color w:val="000000"/>
                <w:sz w:val="18"/>
                <w:szCs w:val="18"/>
                <w:lang w:val="de-DE"/>
              </w:rPr>
              <w:t>℃</w:t>
            </w:r>
            <w:r w:rsidRPr="0051688B">
              <w:rPr>
                <w:rFonts w:ascii="Arial" w:hAnsi="Arial" w:cs="Arial"/>
                <w:color w:val="000000"/>
                <w:sz w:val="18"/>
                <w:szCs w:val="18"/>
                <w:lang w:val="de-DE"/>
              </w:rPr>
              <w:t>), 3 Stunden</w:t>
            </w:r>
            <w:r w:rsidRPr="0051688B">
              <w:rPr>
                <w:rFonts w:ascii="Arial" w:eastAsia="MS Gothic" w:hAnsi="Arial" w:cs="Arial"/>
                <w:color w:val="000000"/>
                <w:sz w:val="18"/>
                <w:szCs w:val="18"/>
                <w:lang w:val="de-DE"/>
              </w:rPr>
              <w:t>（</w:t>
            </w:r>
            <w:r w:rsidRPr="0051688B">
              <w:rPr>
                <w:rFonts w:ascii="Arial" w:hAnsi="Arial" w:cs="Arial"/>
                <w:color w:val="000000"/>
                <w:sz w:val="18"/>
                <w:szCs w:val="18"/>
                <w:lang w:val="de-DE"/>
              </w:rPr>
              <w:t>0</w:t>
            </w:r>
            <w:r w:rsidRPr="0051688B">
              <w:rPr>
                <w:rFonts w:ascii="Cambria Math" w:hAnsi="Cambria Math" w:cs="Cambria Math"/>
                <w:color w:val="000000"/>
                <w:sz w:val="18"/>
                <w:szCs w:val="18"/>
                <w:lang w:val="de-DE"/>
              </w:rPr>
              <w:t>℃</w:t>
            </w:r>
            <w:r w:rsidRPr="0051688B">
              <w:rPr>
                <w:rFonts w:ascii="Arial" w:eastAsia="MS Gothic" w:hAnsi="Arial" w:cs="Arial"/>
                <w:color w:val="000000"/>
                <w:sz w:val="18"/>
                <w:szCs w:val="18"/>
                <w:lang w:val="de-DE"/>
              </w:rPr>
              <w:t>）</w:t>
            </w:r>
          </w:p>
          <w:p w14:paraId="3E67874C" w14:textId="77777777" w:rsidR="0051688B" w:rsidRPr="0051688B" w:rsidRDefault="0051688B">
            <w:pPr>
              <w:rPr>
                <w:rFonts w:ascii="Arial" w:hAnsi="Arial" w:cs="Arial"/>
                <w:color w:val="000000"/>
                <w:sz w:val="18"/>
                <w:szCs w:val="18"/>
                <w:lang w:val="de-DE"/>
              </w:rPr>
            </w:pPr>
            <w:r w:rsidRPr="0051688B">
              <w:rPr>
                <w:rFonts w:ascii="Arial" w:hAnsi="Arial" w:cs="Arial"/>
                <w:color w:val="000000"/>
                <w:sz w:val="18"/>
                <w:szCs w:val="18"/>
                <w:lang w:val="de-DE"/>
              </w:rPr>
              <w:t>Nickel-Metallhydrid-Akku: 5 Stunden (23</w:t>
            </w:r>
            <w:r w:rsidRPr="0051688B">
              <w:rPr>
                <w:rFonts w:ascii="Cambria Math" w:hAnsi="Cambria Math" w:cs="Cambria Math"/>
                <w:color w:val="000000"/>
                <w:sz w:val="18"/>
                <w:szCs w:val="18"/>
                <w:lang w:val="de-DE"/>
              </w:rPr>
              <w:t>℃</w:t>
            </w:r>
            <w:r w:rsidRPr="0051688B">
              <w:rPr>
                <w:rFonts w:ascii="Arial" w:hAnsi="Arial" w:cs="Arial"/>
                <w:color w:val="000000"/>
                <w:sz w:val="18"/>
                <w:szCs w:val="18"/>
                <w:lang w:val="de-DE"/>
              </w:rPr>
              <w:t>), 5 Stunden</w:t>
            </w:r>
            <w:r w:rsidRPr="0051688B">
              <w:rPr>
                <w:rFonts w:ascii="Arial" w:eastAsia="MS Gothic" w:hAnsi="Arial" w:cs="Arial"/>
                <w:color w:val="000000"/>
                <w:sz w:val="18"/>
                <w:szCs w:val="18"/>
                <w:lang w:val="de-DE"/>
              </w:rPr>
              <w:t>（</w:t>
            </w:r>
            <w:r w:rsidRPr="0051688B">
              <w:rPr>
                <w:rFonts w:ascii="Arial" w:hAnsi="Arial" w:cs="Arial"/>
                <w:color w:val="000000"/>
                <w:sz w:val="18"/>
                <w:szCs w:val="18"/>
                <w:lang w:val="de-DE"/>
              </w:rPr>
              <w:t>0</w:t>
            </w:r>
            <w:r w:rsidRPr="0051688B">
              <w:rPr>
                <w:rFonts w:ascii="Cambria Math" w:hAnsi="Cambria Math" w:cs="Cambria Math"/>
                <w:color w:val="000000"/>
                <w:sz w:val="18"/>
                <w:szCs w:val="18"/>
                <w:lang w:val="de-DE"/>
              </w:rPr>
              <w:t>℃</w:t>
            </w:r>
            <w:r w:rsidRPr="0051688B">
              <w:rPr>
                <w:rFonts w:ascii="Arial" w:hAnsi="Arial" w:cs="Arial"/>
                <w:color w:val="000000"/>
                <w:sz w:val="18"/>
                <w:szCs w:val="18"/>
                <w:lang w:val="de-DE"/>
              </w:rPr>
              <w:t>)</w:t>
            </w:r>
          </w:p>
          <w:p w14:paraId="4BCADA9C" w14:textId="77777777" w:rsidR="0051688B" w:rsidRPr="0051688B" w:rsidRDefault="0051688B">
            <w:pPr>
              <w:rPr>
                <w:rFonts w:ascii="Arial" w:hAnsi="Arial" w:cs="Arial"/>
                <w:color w:val="000000"/>
                <w:sz w:val="18"/>
                <w:szCs w:val="18"/>
                <w:lang w:val="de-DE"/>
              </w:rPr>
            </w:pPr>
            <w:r w:rsidRPr="0051688B">
              <w:rPr>
                <w:rFonts w:ascii="Arial" w:hAnsi="Arial" w:cs="Arial"/>
                <w:color w:val="000000"/>
                <w:sz w:val="18"/>
                <w:szCs w:val="18"/>
                <w:lang w:val="de-DE"/>
              </w:rPr>
              <w:t>Lithium-Akku</w:t>
            </w:r>
            <w:r w:rsidRPr="0051688B">
              <w:rPr>
                <w:rFonts w:ascii="Arial" w:eastAsia="MS Gothic" w:hAnsi="Arial" w:cs="Arial"/>
                <w:color w:val="000000"/>
                <w:sz w:val="18"/>
                <w:szCs w:val="18"/>
                <w:lang w:val="de-DE"/>
              </w:rPr>
              <w:t>：</w:t>
            </w:r>
            <w:r w:rsidRPr="0051688B">
              <w:rPr>
                <w:rFonts w:ascii="Arial" w:hAnsi="Arial" w:cs="Arial"/>
                <w:color w:val="000000"/>
                <w:sz w:val="18"/>
                <w:szCs w:val="18"/>
                <w:lang w:val="de-DE"/>
              </w:rPr>
              <w:t>9 Stunden (23</w:t>
            </w:r>
            <w:r w:rsidRPr="0051688B">
              <w:rPr>
                <w:rFonts w:ascii="Cambria Math" w:hAnsi="Cambria Math" w:cs="Cambria Math"/>
                <w:color w:val="000000"/>
                <w:sz w:val="18"/>
                <w:szCs w:val="18"/>
                <w:lang w:val="de-DE"/>
              </w:rPr>
              <w:t>℃</w:t>
            </w:r>
            <w:r w:rsidRPr="0051688B">
              <w:rPr>
                <w:rFonts w:ascii="Arial" w:hAnsi="Arial" w:cs="Arial"/>
                <w:color w:val="000000"/>
                <w:sz w:val="18"/>
                <w:szCs w:val="18"/>
                <w:lang w:val="de-DE"/>
              </w:rPr>
              <w:t>), 9 Stunden</w:t>
            </w:r>
            <w:r w:rsidRPr="0051688B">
              <w:rPr>
                <w:rFonts w:ascii="Arial" w:eastAsia="MS Gothic" w:hAnsi="Arial" w:cs="Arial"/>
                <w:color w:val="000000"/>
                <w:sz w:val="18"/>
                <w:szCs w:val="18"/>
                <w:lang w:val="de-DE"/>
              </w:rPr>
              <w:t>（</w:t>
            </w:r>
            <w:r w:rsidRPr="0051688B">
              <w:rPr>
                <w:rFonts w:ascii="Arial" w:hAnsi="Arial" w:cs="Arial"/>
                <w:color w:val="000000"/>
                <w:sz w:val="18"/>
                <w:szCs w:val="18"/>
                <w:lang w:val="de-DE"/>
              </w:rPr>
              <w:t>0</w:t>
            </w:r>
            <w:r w:rsidRPr="0051688B">
              <w:rPr>
                <w:rFonts w:ascii="Cambria Math" w:hAnsi="Cambria Math" w:cs="Cambria Math"/>
                <w:color w:val="000000"/>
                <w:sz w:val="18"/>
                <w:szCs w:val="18"/>
                <w:lang w:val="de-DE"/>
              </w:rPr>
              <w:t>℃</w:t>
            </w:r>
            <w:r w:rsidRPr="0051688B">
              <w:rPr>
                <w:rFonts w:ascii="Arial" w:eastAsia="MS Gothic" w:hAnsi="Arial" w:cs="Arial"/>
                <w:color w:val="000000"/>
                <w:sz w:val="18"/>
                <w:szCs w:val="18"/>
                <w:lang w:val="de-DE"/>
              </w:rPr>
              <w:t>）</w:t>
            </w:r>
          </w:p>
          <w:p w14:paraId="41A70013" w14:textId="7A74A154" w:rsidR="0051688B" w:rsidRPr="0051688B" w:rsidRDefault="0051688B">
            <w:pPr>
              <w:rPr>
                <w:rFonts w:ascii="Arial" w:hAnsi="Arial" w:cs="Arial"/>
                <w:color w:val="000000"/>
                <w:sz w:val="18"/>
                <w:szCs w:val="18"/>
                <w:lang w:val="de-DE"/>
              </w:rPr>
            </w:pPr>
          </w:p>
          <w:p w14:paraId="33DD6754" w14:textId="77777777" w:rsidR="0051688B" w:rsidRPr="0051688B" w:rsidRDefault="0051688B" w:rsidP="0051688B">
            <w:pPr>
              <w:rPr>
                <w:rFonts w:ascii="Arial" w:hAnsi="Arial" w:cs="Arial"/>
                <w:color w:val="000000"/>
                <w:sz w:val="18"/>
                <w:szCs w:val="18"/>
                <w:lang w:val="de-DE"/>
              </w:rPr>
            </w:pPr>
            <w:r w:rsidRPr="0051688B">
              <w:rPr>
                <w:rFonts w:ascii="Arial" w:hAnsi="Arial" w:cs="Arial"/>
                <w:color w:val="000000"/>
                <w:sz w:val="18"/>
                <w:szCs w:val="18"/>
                <w:lang w:val="de-DE"/>
              </w:rPr>
              <w:t xml:space="preserve">*Die Lebensdauer der Batterie ist ein Richtwert, der auf unseren Messbedingungen basiert. </w:t>
            </w:r>
            <w:r w:rsidRPr="0051688B">
              <w:rPr>
                <w:rFonts w:ascii="Arial" w:hAnsi="Arial" w:cs="Arial"/>
                <w:color w:val="000000"/>
                <w:sz w:val="18"/>
                <w:szCs w:val="18"/>
              </w:rPr>
              <w:t>Sie kann, je nach Einsatzbedingungen, variieren.</w:t>
            </w:r>
          </w:p>
          <w:p w14:paraId="6134D0F4" w14:textId="403162C5" w:rsidR="0051688B" w:rsidRPr="0051688B" w:rsidRDefault="0051688B">
            <w:pPr>
              <w:rPr>
                <w:rFonts w:ascii="Arial" w:hAnsi="Arial" w:cs="Arial"/>
                <w:color w:val="000000"/>
                <w:sz w:val="18"/>
                <w:szCs w:val="18"/>
                <w:lang w:val="de-DE"/>
              </w:rPr>
            </w:pPr>
          </w:p>
        </w:tc>
      </w:tr>
      <w:tr w:rsidR="0051688B" w:rsidRPr="0051688B" w14:paraId="31719AAA" w14:textId="77777777" w:rsidTr="0051688B">
        <w:trPr>
          <w:trHeight w:val="567"/>
        </w:trPr>
        <w:tc>
          <w:tcPr>
            <w:tcW w:w="3843" w:type="dxa"/>
            <w:vAlign w:val="center"/>
          </w:tcPr>
          <w:p w14:paraId="374BD3B4" w14:textId="3ECE3E6A" w:rsidR="0051688B" w:rsidRPr="0051688B" w:rsidRDefault="0051688B" w:rsidP="0051688B">
            <w:pPr>
              <w:rPr>
                <w:rFonts w:ascii="Arial" w:hAnsi="Arial" w:cs="Arial"/>
                <w:color w:val="000000"/>
                <w:sz w:val="18"/>
                <w:szCs w:val="18"/>
                <w:lang w:val="de-DE"/>
              </w:rPr>
            </w:pPr>
            <w:r w:rsidRPr="0051688B">
              <w:rPr>
                <w:rFonts w:ascii="Arial" w:eastAsia="Times New Roman" w:hAnsi="Arial" w:cs="Arial"/>
                <w:sz w:val="18"/>
                <w:szCs w:val="18"/>
                <w:lang w:eastAsia="de-DE"/>
              </w:rPr>
              <w:t>Einzelverpackung</w:t>
            </w:r>
          </w:p>
        </w:tc>
        <w:tc>
          <w:tcPr>
            <w:tcW w:w="6160" w:type="dxa"/>
            <w:shd w:val="clear" w:color="auto" w:fill="auto"/>
            <w:tcMar>
              <w:top w:w="15" w:type="dxa"/>
              <w:left w:w="15" w:type="dxa"/>
              <w:bottom w:w="0" w:type="dxa"/>
              <w:right w:w="15" w:type="dxa"/>
            </w:tcMar>
            <w:vAlign w:val="center"/>
          </w:tcPr>
          <w:p w14:paraId="730567F2" w14:textId="0AFC706A" w:rsidR="0051688B" w:rsidRPr="0051688B" w:rsidRDefault="0051688B" w:rsidP="0051688B">
            <w:pPr>
              <w:rPr>
                <w:rFonts w:ascii="Arial" w:hAnsi="Arial" w:cs="Arial"/>
                <w:color w:val="000000"/>
                <w:sz w:val="18"/>
                <w:szCs w:val="18"/>
                <w:lang w:val="de-DE"/>
              </w:rPr>
            </w:pPr>
            <w:r w:rsidRPr="006D5683">
              <w:rPr>
                <w:rFonts w:ascii="Arial" w:eastAsia="Times New Roman" w:hAnsi="Arial" w:cs="Arial"/>
                <w:sz w:val="18"/>
                <w:szCs w:val="18"/>
                <w:lang w:eastAsia="de-DE"/>
              </w:rPr>
              <w:t>183 x 40 x 120 mm (B x H x D)</w:t>
            </w:r>
          </w:p>
        </w:tc>
      </w:tr>
      <w:tr w:rsidR="0051688B" w:rsidRPr="0051688B" w14:paraId="795A44D6" w14:textId="77777777" w:rsidTr="0051688B">
        <w:trPr>
          <w:trHeight w:val="567"/>
        </w:trPr>
        <w:tc>
          <w:tcPr>
            <w:tcW w:w="3843" w:type="dxa"/>
            <w:vAlign w:val="center"/>
          </w:tcPr>
          <w:p w14:paraId="341A63C3" w14:textId="11714F21" w:rsidR="0051688B" w:rsidRPr="0051688B" w:rsidRDefault="0051688B" w:rsidP="0051688B">
            <w:pPr>
              <w:rPr>
                <w:rFonts w:ascii="Arial" w:hAnsi="Arial" w:cs="Arial"/>
                <w:color w:val="000000"/>
                <w:sz w:val="18"/>
                <w:szCs w:val="18"/>
                <w:lang w:val="de-DE"/>
              </w:rPr>
            </w:pPr>
            <w:r w:rsidRPr="0051688B">
              <w:rPr>
                <w:rFonts w:ascii="Arial" w:eastAsia="Times New Roman" w:hAnsi="Arial" w:cs="Arial"/>
                <w:sz w:val="18"/>
                <w:szCs w:val="18"/>
                <w:lang w:eastAsia="de-DE"/>
              </w:rPr>
              <w:t>SKU / EAN</w:t>
            </w:r>
            <w:r w:rsidRPr="0051688B">
              <w:rPr>
                <w:rFonts w:ascii="Arial" w:eastAsia="Times New Roman" w:hAnsi="Arial" w:cs="Arial"/>
                <w:sz w:val="18"/>
                <w:szCs w:val="18"/>
                <w:lang w:eastAsia="de-DE"/>
              </w:rPr>
              <w:tab/>
            </w:r>
          </w:p>
        </w:tc>
        <w:tc>
          <w:tcPr>
            <w:tcW w:w="6160" w:type="dxa"/>
            <w:shd w:val="clear" w:color="auto" w:fill="auto"/>
            <w:tcMar>
              <w:top w:w="15" w:type="dxa"/>
              <w:left w:w="15" w:type="dxa"/>
              <w:bottom w:w="0" w:type="dxa"/>
              <w:right w:w="15" w:type="dxa"/>
            </w:tcMar>
            <w:vAlign w:val="center"/>
          </w:tcPr>
          <w:p w14:paraId="73720C99" w14:textId="42F55671" w:rsidR="0051688B" w:rsidRPr="0051688B" w:rsidRDefault="0051688B" w:rsidP="0051688B">
            <w:pPr>
              <w:rPr>
                <w:rFonts w:ascii="Arial" w:hAnsi="Arial" w:cs="Arial"/>
                <w:color w:val="000000"/>
                <w:sz w:val="18"/>
                <w:szCs w:val="18"/>
                <w:lang w:val="de-DE"/>
              </w:rPr>
            </w:pPr>
            <w:r w:rsidRPr="0051688B">
              <w:rPr>
                <w:rFonts w:ascii="Arial" w:eastAsia="Times New Roman" w:hAnsi="Arial" w:cs="Arial"/>
                <w:sz w:val="18"/>
                <w:szCs w:val="18"/>
                <w:lang w:eastAsia="de-DE"/>
              </w:rPr>
              <w:t>30364 / '0027075304703</w:t>
            </w:r>
          </w:p>
        </w:tc>
      </w:tr>
    </w:tbl>
    <w:p w14:paraId="70BE0407" w14:textId="77777777" w:rsidR="0051688B" w:rsidRDefault="0051688B">
      <w:pPr>
        <w:rPr>
          <w:rFonts w:ascii="Arial" w:eastAsia="MS PGothic" w:hAnsi="Arial" w:cs="Arial"/>
          <w:sz w:val="21"/>
          <w:szCs w:val="21"/>
          <w:lang w:val="en-GB"/>
        </w:rPr>
      </w:pPr>
    </w:p>
    <w:p w14:paraId="4E1A1DC1" w14:textId="77777777" w:rsidR="0051688B" w:rsidRDefault="0051688B">
      <w:pPr>
        <w:rPr>
          <w:rFonts w:ascii="Arial" w:eastAsia="MS PGothic" w:hAnsi="Arial" w:cs="Arial"/>
          <w:sz w:val="21"/>
          <w:szCs w:val="21"/>
          <w:lang w:val="en-GB"/>
        </w:rPr>
      </w:pPr>
    </w:p>
    <w:p w14:paraId="3D151A69" w14:textId="44AD797A" w:rsidR="00B172E9" w:rsidRDefault="00B172E9">
      <w:pPr>
        <w:rPr>
          <w:rFonts w:ascii="Arial" w:eastAsia="MS PGothic" w:hAnsi="Arial" w:cs="Arial"/>
          <w:sz w:val="21"/>
          <w:szCs w:val="21"/>
          <w:lang w:val="en-GB"/>
        </w:rPr>
      </w:pPr>
      <w:r>
        <w:rPr>
          <w:rFonts w:ascii="Arial" w:eastAsia="MS PGothic" w:hAnsi="Arial" w:cs="Arial"/>
          <w:sz w:val="21"/>
          <w:szCs w:val="21"/>
          <w:lang w:val="en-GB"/>
        </w:rPr>
        <w:t xml:space="preserve"> </w:t>
      </w:r>
      <w:r>
        <w:rPr>
          <w:rFonts w:ascii="Arial" w:eastAsia="MS PGothic" w:hAnsi="Arial" w:cs="Arial"/>
          <w:sz w:val="21"/>
          <w:szCs w:val="21"/>
          <w:lang w:val="en-GB"/>
        </w:rPr>
        <w:br w:type="page"/>
      </w:r>
    </w:p>
    <w:p w14:paraId="1F120747" w14:textId="77777777" w:rsidR="001F5C65" w:rsidRPr="005A2539" w:rsidRDefault="001F5C65" w:rsidP="00DA3B2E">
      <w:pPr>
        <w:pStyle w:val="HTMLVorformatiert"/>
        <w:spacing w:line="300" w:lineRule="exact"/>
        <w:rPr>
          <w:rFonts w:ascii="Arial" w:eastAsia="MS PGothic" w:hAnsi="Arial" w:cs="Arial"/>
          <w:sz w:val="21"/>
          <w:szCs w:val="21"/>
          <w:lang w:val="en-GB"/>
        </w:rPr>
      </w:pPr>
    </w:p>
    <w:p w14:paraId="1E1E9981" w14:textId="77777777" w:rsidR="00B172E9" w:rsidRPr="008111FC" w:rsidRDefault="00B172E9" w:rsidP="00B172E9">
      <w:pPr>
        <w:autoSpaceDE w:val="0"/>
        <w:autoSpaceDN w:val="0"/>
        <w:adjustRightInd w:val="0"/>
        <w:spacing w:line="300" w:lineRule="exact"/>
        <w:rPr>
          <w:rFonts w:ascii="Arial" w:eastAsia="MS Mincho" w:hAnsi="Arial" w:cs="Arial"/>
          <w:sz w:val="21"/>
          <w:lang w:val="en-GB" w:eastAsia="ja-JP"/>
        </w:rPr>
      </w:pPr>
      <w:r w:rsidRPr="008111FC">
        <w:rPr>
          <w:rFonts w:ascii="Arial" w:eastAsia="MS PGothic" w:hAnsi="Arial" w:cs="Arial"/>
          <w:b/>
          <w:sz w:val="28"/>
          <w:szCs w:val="32"/>
          <w:lang w:val="en-GB"/>
        </w:rPr>
        <w:t xml:space="preserve">Über RICOH IMAGING COMPANY Ltd. </w:t>
      </w:r>
    </w:p>
    <w:p w14:paraId="16F39E51" w14:textId="77777777" w:rsidR="00B172E9" w:rsidRPr="008111FC" w:rsidRDefault="00B172E9" w:rsidP="00B172E9">
      <w:pPr>
        <w:pStyle w:val="HTMLVorformatiert"/>
        <w:spacing w:line="300" w:lineRule="exact"/>
        <w:jc w:val="both"/>
        <w:rPr>
          <w:rFonts w:ascii="Arial" w:hAnsi="Arial" w:cs="Arial"/>
          <w:sz w:val="21"/>
          <w:lang w:val="en-GB" w:eastAsia="ja-JP"/>
        </w:rPr>
      </w:pPr>
    </w:p>
    <w:p w14:paraId="1B0D4299" w14:textId="77777777" w:rsidR="00B172E9" w:rsidRDefault="00B172E9" w:rsidP="00B172E9">
      <w:pPr>
        <w:pStyle w:val="HTMLVorformatiert"/>
        <w:spacing w:line="300" w:lineRule="exact"/>
        <w:jc w:val="both"/>
        <w:rPr>
          <w:rFonts w:ascii="Arial" w:hAnsi="Arial" w:cs="Arial"/>
          <w:sz w:val="21"/>
          <w:szCs w:val="21"/>
          <w:lang w:val="de-DE" w:eastAsia="ja-JP"/>
        </w:rPr>
      </w:pPr>
      <w:bookmarkStart w:id="0" w:name="_Hlk64359290"/>
      <w:r w:rsidRPr="00375E15">
        <w:rPr>
          <w:rFonts w:ascii="Arial" w:hAnsi="Arial" w:cs="Arial"/>
          <w:sz w:val="21"/>
          <w:szCs w:val="21"/>
          <w:lang w:val="de-DE" w:eastAsia="ja-JP"/>
        </w:rPr>
        <w:t>R</w:t>
      </w:r>
      <w:r>
        <w:rPr>
          <w:rFonts w:ascii="Arial" w:hAnsi="Arial" w:cs="Arial"/>
          <w:sz w:val="21"/>
          <w:szCs w:val="21"/>
          <w:lang w:val="de-DE" w:eastAsia="ja-JP"/>
        </w:rPr>
        <w:t>ICOH</w:t>
      </w:r>
      <w:r w:rsidRPr="00375E15">
        <w:rPr>
          <w:rFonts w:ascii="Arial" w:hAnsi="Arial" w:cs="Arial"/>
          <w:sz w:val="21"/>
          <w:szCs w:val="21"/>
          <w:lang w:val="de-DE" w:eastAsia="ja-JP"/>
        </w:rPr>
        <w:t xml:space="preserve"> </w:t>
      </w:r>
      <w:r w:rsidRPr="00D92C6D">
        <w:rPr>
          <w:rFonts w:ascii="Arial" w:hAnsi="Arial" w:cs="Arial"/>
          <w:sz w:val="21"/>
          <w:szCs w:val="21"/>
          <w:lang w:val="de-DE" w:eastAsia="ja-JP"/>
        </w:rPr>
        <w:t xml:space="preserve">COMPANY Ltd. </w:t>
      </w:r>
      <w:r>
        <w:rPr>
          <w:rFonts w:ascii="Arial" w:hAnsi="Arial" w:cs="Arial"/>
          <w:sz w:val="21"/>
          <w:szCs w:val="21"/>
          <w:lang w:val="de-DE" w:eastAsia="ja-JP"/>
        </w:rPr>
        <w:t xml:space="preserve">ist seit mehr als 80 Jahren </w:t>
      </w:r>
      <w:r w:rsidRPr="00375E15">
        <w:rPr>
          <w:rFonts w:ascii="Arial" w:hAnsi="Arial" w:cs="Arial"/>
          <w:sz w:val="21"/>
          <w:szCs w:val="21"/>
          <w:lang w:val="de-DE" w:eastAsia="ja-JP"/>
        </w:rPr>
        <w:t>ein führender Anbieter von Dokumentenmanagementlösungen, IT-Dienstleistungen, kommerziellem und industriellem Druck, Digitalkameras und Industriesystemen</w:t>
      </w:r>
      <w:r>
        <w:rPr>
          <w:rFonts w:ascii="Arial" w:hAnsi="Arial" w:cs="Arial"/>
          <w:sz w:val="21"/>
          <w:szCs w:val="21"/>
          <w:lang w:val="de-DE" w:eastAsia="ja-JP"/>
        </w:rPr>
        <w:t xml:space="preserve">, und </w:t>
      </w:r>
      <w:r w:rsidRPr="00375E15">
        <w:rPr>
          <w:rFonts w:ascii="Arial" w:hAnsi="Arial" w:cs="Arial"/>
          <w:sz w:val="21"/>
          <w:szCs w:val="21"/>
          <w:lang w:val="de-DE" w:eastAsia="ja-JP"/>
        </w:rPr>
        <w:t xml:space="preserve">unterstützt digitale Arbeitsplätze mit innovativen Technologien und Dienstleistungen, die es Menschen ermöglichen, intelligenter zu arbeiten. </w:t>
      </w:r>
    </w:p>
    <w:p w14:paraId="66C0B1C2" w14:textId="77777777" w:rsidR="00B172E9" w:rsidRPr="00375E15" w:rsidRDefault="00B172E9" w:rsidP="00B172E9">
      <w:pPr>
        <w:pStyle w:val="HTMLVorformatiert"/>
        <w:spacing w:line="300" w:lineRule="exact"/>
        <w:jc w:val="both"/>
        <w:rPr>
          <w:rFonts w:ascii="Arial" w:hAnsi="Arial" w:cs="Arial"/>
          <w:sz w:val="21"/>
          <w:szCs w:val="21"/>
          <w:lang w:val="de-DE" w:eastAsia="ja-JP"/>
        </w:rPr>
      </w:pPr>
      <w:r w:rsidRPr="00375E15">
        <w:rPr>
          <w:rFonts w:ascii="Arial" w:hAnsi="Arial" w:cs="Arial"/>
          <w:sz w:val="21"/>
          <w:szCs w:val="21"/>
          <w:lang w:val="de-DE" w:eastAsia="ja-JP"/>
        </w:rPr>
        <w:t>Die Ricoh-Gruppe hat ihren Hauptsitz in Tokio und ist in rund 200 Ländern und Regionen tätig. Im Geschäftsjahr</w:t>
      </w:r>
      <w:r>
        <w:rPr>
          <w:rFonts w:ascii="Arial" w:hAnsi="Arial" w:cs="Arial"/>
          <w:sz w:val="21"/>
          <w:szCs w:val="21"/>
          <w:lang w:val="de-DE" w:eastAsia="ja-JP"/>
        </w:rPr>
        <w:t xml:space="preserve"> 2019 /</w:t>
      </w:r>
      <w:r w:rsidRPr="00375E15">
        <w:rPr>
          <w:rFonts w:ascii="Arial" w:hAnsi="Arial" w:cs="Arial"/>
          <w:sz w:val="21"/>
          <w:szCs w:val="21"/>
          <w:lang w:val="de-DE" w:eastAsia="ja-JP"/>
        </w:rPr>
        <w:t xml:space="preserve"> 2020 erzielte die Ricoh-Gruppe einen weltweiten Umsatz von 2.008 Milliarden Yen (ca. 18,5 Milliarden USD). Für weitere Informationen besuchen Sie bitte www.ricoh.com.</w:t>
      </w:r>
    </w:p>
    <w:p w14:paraId="097058F0" w14:textId="77777777" w:rsidR="00B172E9" w:rsidRDefault="00B172E9" w:rsidP="00B172E9">
      <w:pPr>
        <w:pStyle w:val="HTMLVorformatiert"/>
        <w:spacing w:line="300" w:lineRule="exact"/>
        <w:jc w:val="both"/>
        <w:rPr>
          <w:rFonts w:ascii="Arial" w:hAnsi="Arial" w:cs="Arial"/>
          <w:sz w:val="21"/>
          <w:szCs w:val="21"/>
          <w:lang w:val="de-DE" w:eastAsia="ja-JP"/>
        </w:rPr>
      </w:pPr>
    </w:p>
    <w:p w14:paraId="3610B386" w14:textId="77777777" w:rsidR="00B172E9" w:rsidRDefault="00B172E9" w:rsidP="00B172E9">
      <w:pPr>
        <w:pStyle w:val="HTMLVorformatiert"/>
        <w:spacing w:line="300" w:lineRule="exact"/>
        <w:jc w:val="both"/>
        <w:rPr>
          <w:rFonts w:ascii="Arial" w:hAnsi="Arial" w:cs="Arial"/>
          <w:sz w:val="21"/>
          <w:szCs w:val="21"/>
          <w:lang w:val="de-DE" w:eastAsia="ja-JP"/>
        </w:rPr>
      </w:pPr>
      <w:r w:rsidRPr="00D92C6D">
        <w:rPr>
          <w:rFonts w:ascii="Arial" w:hAnsi="Arial" w:cs="Arial"/>
          <w:sz w:val="21"/>
          <w:szCs w:val="21"/>
          <w:lang w:val="de-DE" w:eastAsia="ja-JP"/>
        </w:rPr>
        <w:t>RICOH IMAGING COMPANY Ltd. ist ein weltweit führender Anbieter von optischen Technologien und vereint die langjährige Erfahrung der Marken PENTAX und RICOH mit ihren entsprechenden Produktlinien.</w:t>
      </w:r>
      <w:r w:rsidRPr="00375E15">
        <w:rPr>
          <w:rFonts w:ascii="Arial" w:hAnsi="Arial" w:cs="Arial"/>
          <w:sz w:val="21"/>
          <w:szCs w:val="21"/>
          <w:lang w:val="de-DE" w:eastAsia="ja-JP"/>
        </w:rPr>
        <w:t xml:space="preserve"> </w:t>
      </w:r>
    </w:p>
    <w:p w14:paraId="39C3E855" w14:textId="77777777" w:rsidR="00B172E9" w:rsidRDefault="00B172E9" w:rsidP="00B172E9">
      <w:pPr>
        <w:pStyle w:val="HTMLVorformatiert"/>
        <w:spacing w:line="300" w:lineRule="exact"/>
        <w:jc w:val="both"/>
        <w:rPr>
          <w:rFonts w:ascii="Arial" w:hAnsi="Arial" w:cs="Arial"/>
          <w:sz w:val="21"/>
          <w:szCs w:val="21"/>
          <w:lang w:val="de-DE" w:eastAsia="ja-JP"/>
        </w:rPr>
      </w:pPr>
      <w:r w:rsidRPr="00D92C6D">
        <w:rPr>
          <w:rFonts w:ascii="Arial" w:hAnsi="Arial" w:cs="Arial"/>
          <w:sz w:val="21"/>
          <w:szCs w:val="21"/>
          <w:lang w:val="de-DE" w:eastAsia="ja-JP"/>
        </w:rPr>
        <w:t xml:space="preserve">Die Unternehmensgeschichte reicht zurück bis in das Jahr 1919, als die Asahi Optical Joint Stock. Co. in Tokio gegründet wurde, um zunächst Brillengläser zu produzieren. Im Jahr 1938 wurden das Produktportfolio und die Dienstleistungen unter dem Namen Asahi Optical Co. Ltd. auf Linsendesign, fotografische Linsen und Binokulare erweitert. </w:t>
      </w:r>
    </w:p>
    <w:p w14:paraId="2BB4D7C0" w14:textId="77777777" w:rsidR="00B172E9" w:rsidRDefault="00B172E9" w:rsidP="00B172E9">
      <w:pPr>
        <w:pStyle w:val="HTMLVorformatiert"/>
        <w:spacing w:line="300" w:lineRule="exact"/>
        <w:jc w:val="both"/>
        <w:rPr>
          <w:rFonts w:ascii="Arial" w:hAnsi="Arial" w:cs="Arial"/>
          <w:sz w:val="21"/>
          <w:szCs w:val="21"/>
          <w:lang w:val="de-DE" w:eastAsia="ja-JP"/>
        </w:rPr>
      </w:pPr>
      <w:r>
        <w:rPr>
          <w:rFonts w:ascii="Arial" w:hAnsi="Arial" w:cs="Arial"/>
          <w:sz w:val="21"/>
          <w:szCs w:val="21"/>
          <w:lang w:val="de-DE" w:eastAsia="ja-JP"/>
        </w:rPr>
        <w:t>Seit dem 1. August 2013</w:t>
      </w:r>
      <w:r w:rsidRPr="00375E15">
        <w:rPr>
          <w:rFonts w:ascii="Arial" w:hAnsi="Arial" w:cs="Arial"/>
          <w:sz w:val="21"/>
          <w:szCs w:val="21"/>
          <w:lang w:val="de-DE" w:eastAsia="ja-JP"/>
        </w:rPr>
        <w:t xml:space="preserve"> </w:t>
      </w:r>
      <w:r w:rsidRPr="00D92C6D">
        <w:rPr>
          <w:rFonts w:ascii="Arial" w:hAnsi="Arial" w:cs="Arial"/>
          <w:sz w:val="21"/>
          <w:szCs w:val="21"/>
          <w:lang w:val="de-DE" w:eastAsia="ja-JP"/>
        </w:rPr>
        <w:t>agiert das Unternehmen als RICOH IMAGING COMPANY Ltd.</w:t>
      </w:r>
      <w:r>
        <w:rPr>
          <w:rFonts w:ascii="Arial" w:hAnsi="Arial" w:cs="Arial"/>
          <w:sz w:val="21"/>
          <w:szCs w:val="21"/>
          <w:lang w:val="de-DE" w:eastAsia="ja-JP"/>
        </w:rPr>
        <w:t xml:space="preserve"> Und bietet eine umfangreiche </w:t>
      </w:r>
      <w:r w:rsidRPr="00375E15">
        <w:rPr>
          <w:rFonts w:ascii="Arial" w:hAnsi="Arial" w:cs="Arial"/>
          <w:sz w:val="21"/>
          <w:szCs w:val="21"/>
          <w:lang w:val="de-DE" w:eastAsia="ja-JP"/>
        </w:rPr>
        <w:t>Produktpalette</w:t>
      </w:r>
      <w:r>
        <w:rPr>
          <w:rFonts w:ascii="Arial" w:hAnsi="Arial" w:cs="Arial"/>
          <w:sz w:val="21"/>
          <w:szCs w:val="21"/>
          <w:lang w:val="de-DE" w:eastAsia="ja-JP"/>
        </w:rPr>
        <w:t xml:space="preserve"> an. Sie </w:t>
      </w:r>
      <w:r w:rsidRPr="00375E15">
        <w:rPr>
          <w:rFonts w:ascii="Arial" w:hAnsi="Arial" w:cs="Arial"/>
          <w:sz w:val="21"/>
          <w:szCs w:val="21"/>
          <w:lang w:val="de-DE" w:eastAsia="ja-JP"/>
        </w:rPr>
        <w:t>umfasst digitale Spiegelreflexkameras</w:t>
      </w:r>
      <w:r>
        <w:rPr>
          <w:rFonts w:ascii="Arial" w:hAnsi="Arial" w:cs="Arial"/>
          <w:sz w:val="21"/>
          <w:szCs w:val="21"/>
          <w:lang w:val="de-DE" w:eastAsia="ja-JP"/>
        </w:rPr>
        <w:t xml:space="preserve"> der Sensorgrößen </w:t>
      </w:r>
      <w:r w:rsidRPr="00375E15">
        <w:rPr>
          <w:rFonts w:ascii="Arial" w:hAnsi="Arial" w:cs="Arial"/>
          <w:sz w:val="21"/>
          <w:szCs w:val="21"/>
          <w:lang w:val="de-DE" w:eastAsia="ja-JP"/>
        </w:rPr>
        <w:t xml:space="preserve">Mittelformat-, </w:t>
      </w:r>
      <w:r>
        <w:rPr>
          <w:rFonts w:ascii="Arial" w:hAnsi="Arial" w:cs="Arial"/>
          <w:sz w:val="21"/>
          <w:szCs w:val="21"/>
          <w:lang w:val="de-DE" w:eastAsia="ja-JP"/>
        </w:rPr>
        <w:t>Kleinbild-</w:t>
      </w:r>
      <w:r w:rsidRPr="00375E15">
        <w:rPr>
          <w:rFonts w:ascii="Arial" w:hAnsi="Arial" w:cs="Arial"/>
          <w:sz w:val="21"/>
          <w:szCs w:val="21"/>
          <w:lang w:val="de-DE" w:eastAsia="ja-JP"/>
        </w:rPr>
        <w:t>Vollformat- und APS-C</w:t>
      </w:r>
      <w:r>
        <w:rPr>
          <w:rFonts w:ascii="Arial" w:hAnsi="Arial" w:cs="Arial"/>
          <w:sz w:val="21"/>
          <w:szCs w:val="21"/>
          <w:lang w:val="de-DE" w:eastAsia="ja-JP"/>
        </w:rPr>
        <w:t xml:space="preserve">, sowie </w:t>
      </w:r>
      <w:r w:rsidRPr="00375E15">
        <w:rPr>
          <w:rFonts w:ascii="Arial" w:hAnsi="Arial" w:cs="Arial"/>
          <w:sz w:val="21"/>
          <w:szCs w:val="21"/>
          <w:lang w:val="de-DE" w:eastAsia="ja-JP"/>
        </w:rPr>
        <w:t xml:space="preserve">ein breites Spektrum an </w:t>
      </w:r>
      <w:r>
        <w:rPr>
          <w:rFonts w:ascii="Arial" w:hAnsi="Arial" w:cs="Arial"/>
          <w:sz w:val="21"/>
          <w:szCs w:val="21"/>
          <w:lang w:val="de-DE" w:eastAsia="ja-JP"/>
        </w:rPr>
        <w:t xml:space="preserve">entsprechenden </w:t>
      </w:r>
      <w:r w:rsidRPr="00375E15">
        <w:rPr>
          <w:rFonts w:ascii="Arial" w:hAnsi="Arial" w:cs="Arial"/>
          <w:sz w:val="21"/>
          <w:szCs w:val="21"/>
          <w:lang w:val="de-DE" w:eastAsia="ja-JP"/>
        </w:rPr>
        <w:t>Wechselobjektivsystemen. Darüber hinaus liefert sie Experten-Kompaktkameras (GR-Serie) und Outdoor-Kompaktkameras (WG-Serie), sowie ein umfangreiches Sortiment an Ferngläsern und Spektiven, die für eine Vielzahl von Aktivitäten geeignet sind (Pentax-Serie). Ricoh ist auch Pionier in der von 360°-</w:t>
      </w:r>
      <w:r>
        <w:rPr>
          <w:rFonts w:ascii="Arial" w:hAnsi="Arial" w:cs="Arial"/>
          <w:sz w:val="21"/>
          <w:szCs w:val="21"/>
          <w:lang w:val="de-DE" w:eastAsia="ja-JP"/>
        </w:rPr>
        <w:t>Vollsphären-Aufnahmetechnik</w:t>
      </w:r>
      <w:r w:rsidRPr="00375E15">
        <w:rPr>
          <w:rFonts w:ascii="Arial" w:hAnsi="Arial" w:cs="Arial"/>
          <w:sz w:val="21"/>
          <w:szCs w:val="21"/>
          <w:lang w:val="de-DE" w:eastAsia="ja-JP"/>
        </w:rPr>
        <w:t xml:space="preserve"> (Theta-Serie). Für weitere Informationen besuchen Sie bitte: </w:t>
      </w:r>
      <w:hyperlink r:id="rId13" w:history="1">
        <w:r w:rsidRPr="00924886">
          <w:rPr>
            <w:rStyle w:val="Hyperlink"/>
            <w:rFonts w:ascii="Arial" w:hAnsi="Arial" w:cs="Arial"/>
            <w:sz w:val="21"/>
            <w:szCs w:val="21"/>
            <w:lang w:val="de-DE" w:eastAsia="ja-JP"/>
          </w:rPr>
          <w:t>http://www.ricoh-imaging.eu</w:t>
        </w:r>
      </w:hyperlink>
    </w:p>
    <w:p w14:paraId="53C5B68B" w14:textId="77777777" w:rsidR="00B172E9" w:rsidRDefault="00B172E9" w:rsidP="00B172E9">
      <w:pPr>
        <w:pStyle w:val="HTMLVorformatiert"/>
        <w:spacing w:line="300" w:lineRule="exact"/>
        <w:jc w:val="both"/>
        <w:rPr>
          <w:rFonts w:ascii="Arial" w:hAnsi="Arial" w:cs="Arial"/>
          <w:sz w:val="21"/>
          <w:szCs w:val="21"/>
          <w:lang w:val="de-DE" w:eastAsia="ja-JP"/>
        </w:rPr>
      </w:pPr>
    </w:p>
    <w:p w14:paraId="62F8CB82" w14:textId="77777777" w:rsidR="00B172E9" w:rsidRDefault="00B172E9" w:rsidP="00B172E9">
      <w:pPr>
        <w:pStyle w:val="HTMLVorformatiert"/>
        <w:spacing w:line="300" w:lineRule="exact"/>
        <w:jc w:val="both"/>
        <w:rPr>
          <w:rFonts w:ascii="Arial" w:hAnsi="Arial" w:cs="Arial"/>
          <w:sz w:val="21"/>
          <w:szCs w:val="21"/>
          <w:lang w:val="de-DE" w:eastAsia="ja-JP"/>
        </w:rPr>
      </w:pPr>
    </w:p>
    <w:p w14:paraId="7DA43255" w14:textId="77777777" w:rsidR="00B172E9" w:rsidRDefault="00B172E9" w:rsidP="00B172E9">
      <w:pPr>
        <w:pStyle w:val="HTMLVorformatiert"/>
        <w:spacing w:line="300" w:lineRule="exact"/>
        <w:jc w:val="both"/>
        <w:rPr>
          <w:rFonts w:ascii="Arial" w:hAnsi="Arial" w:cs="Arial"/>
          <w:sz w:val="21"/>
          <w:szCs w:val="21"/>
          <w:lang w:val="de-DE" w:eastAsia="ja-JP"/>
        </w:rPr>
      </w:pPr>
    </w:p>
    <w:p w14:paraId="1F2BED9A" w14:textId="77777777" w:rsidR="00B172E9" w:rsidRDefault="00B172E9" w:rsidP="00B172E9">
      <w:pPr>
        <w:pStyle w:val="HTMLVorformatiert"/>
        <w:spacing w:line="300" w:lineRule="exact"/>
        <w:jc w:val="both"/>
        <w:rPr>
          <w:rFonts w:ascii="Arial" w:hAnsi="Arial" w:cs="Arial"/>
          <w:sz w:val="21"/>
          <w:szCs w:val="21"/>
          <w:lang w:val="de-DE" w:eastAsia="ja-JP"/>
        </w:rPr>
      </w:pPr>
    </w:p>
    <w:p w14:paraId="7346F732" w14:textId="77777777" w:rsidR="00B172E9" w:rsidRDefault="00B172E9" w:rsidP="00B172E9">
      <w:pPr>
        <w:pStyle w:val="HTMLVorformatiert"/>
        <w:spacing w:line="300" w:lineRule="exact"/>
        <w:jc w:val="both"/>
        <w:rPr>
          <w:rFonts w:ascii="Arial" w:hAnsi="Arial" w:cs="Arial"/>
          <w:sz w:val="21"/>
          <w:szCs w:val="21"/>
          <w:lang w:val="de-DE" w:eastAsia="ja-JP"/>
        </w:rPr>
      </w:pPr>
    </w:p>
    <w:p w14:paraId="04863998" w14:textId="77777777" w:rsidR="00B172E9" w:rsidRDefault="00B172E9" w:rsidP="00B172E9">
      <w:pPr>
        <w:pStyle w:val="HTMLVorformatiert"/>
        <w:spacing w:line="300" w:lineRule="exact"/>
        <w:jc w:val="both"/>
        <w:rPr>
          <w:rFonts w:ascii="Arial" w:hAnsi="Arial" w:cs="Arial"/>
          <w:sz w:val="21"/>
          <w:szCs w:val="21"/>
          <w:lang w:val="de-DE" w:eastAsia="ja-JP"/>
        </w:rPr>
      </w:pPr>
    </w:p>
    <w:p w14:paraId="2C5C3C95" w14:textId="77777777" w:rsidR="00B172E9" w:rsidRPr="00CC217F" w:rsidRDefault="00B172E9" w:rsidP="00B172E9">
      <w:pPr>
        <w:pStyle w:val="HTMLVorformatiert"/>
        <w:spacing w:line="300" w:lineRule="exact"/>
        <w:jc w:val="both"/>
        <w:rPr>
          <w:rFonts w:ascii="Arial" w:hAnsi="Arial" w:cs="Arial"/>
          <w:sz w:val="21"/>
          <w:szCs w:val="21"/>
          <w:lang w:val="de-DE" w:eastAsia="ja-JP"/>
        </w:rPr>
      </w:pPr>
    </w:p>
    <w:p w14:paraId="698CFB17" w14:textId="77777777" w:rsidR="00B172E9" w:rsidRPr="00534F6D" w:rsidDel="00CA5CF3" w:rsidRDefault="00B172E9" w:rsidP="00B172E9">
      <w:pPr>
        <w:widowControl w:val="0"/>
        <w:tabs>
          <w:tab w:val="left" w:pos="-720"/>
          <w:tab w:val="left" w:pos="0"/>
          <w:tab w:val="left" w:pos="720"/>
          <w:tab w:val="left" w:pos="1440"/>
          <w:tab w:val="left" w:pos="2160"/>
          <w:tab w:val="left" w:pos="2880"/>
          <w:tab w:val="left" w:pos="3600"/>
          <w:tab w:val="left" w:pos="4320"/>
        </w:tabs>
        <w:autoSpaceDE w:val="0"/>
        <w:autoSpaceDN w:val="0"/>
        <w:adjustRightInd w:val="0"/>
        <w:spacing w:line="300" w:lineRule="exact"/>
        <w:rPr>
          <w:rFonts w:ascii="Arial" w:eastAsia="MS Mincho" w:hAnsi="Arial" w:cs="Arial"/>
          <w:b/>
          <w:bCs/>
          <w:sz w:val="21"/>
          <w:lang w:val="de-DE" w:eastAsia="ja-JP"/>
        </w:rPr>
      </w:pPr>
    </w:p>
    <w:bookmarkEnd w:id="0"/>
    <w:p w14:paraId="60898ED3" w14:textId="77777777" w:rsidR="00B172E9" w:rsidRDefault="00B172E9" w:rsidP="00B172E9">
      <w:pPr>
        <w:widowControl w:val="0"/>
        <w:tabs>
          <w:tab w:val="left" w:pos="-720"/>
          <w:tab w:val="left" w:pos="0"/>
          <w:tab w:val="left" w:pos="720"/>
          <w:tab w:val="left" w:pos="1440"/>
          <w:tab w:val="left" w:pos="2160"/>
          <w:tab w:val="left" w:pos="2880"/>
          <w:tab w:val="left" w:pos="3600"/>
          <w:tab w:val="left" w:pos="4320"/>
        </w:tabs>
        <w:autoSpaceDE w:val="0"/>
        <w:autoSpaceDN w:val="0"/>
        <w:adjustRightInd w:val="0"/>
        <w:spacing w:line="300" w:lineRule="exact"/>
        <w:rPr>
          <w:rFonts w:ascii="Arial" w:eastAsia="MS Mincho" w:hAnsi="Arial" w:cs="Arial"/>
          <w:b/>
          <w:bCs/>
          <w:sz w:val="21"/>
          <w:lang w:val="fr-FR" w:eastAsia="ja-JP"/>
        </w:rPr>
      </w:pPr>
    </w:p>
    <w:p w14:paraId="18391CF5" w14:textId="77777777" w:rsidR="00B172E9" w:rsidDel="00CA5CF3" w:rsidRDefault="00B172E9" w:rsidP="00B172E9">
      <w:pPr>
        <w:widowControl w:val="0"/>
        <w:tabs>
          <w:tab w:val="left" w:pos="-720"/>
          <w:tab w:val="left" w:pos="0"/>
          <w:tab w:val="left" w:pos="720"/>
          <w:tab w:val="left" w:pos="1440"/>
          <w:tab w:val="left" w:pos="2160"/>
          <w:tab w:val="left" w:pos="2880"/>
          <w:tab w:val="left" w:pos="3600"/>
          <w:tab w:val="left" w:pos="4320"/>
        </w:tabs>
        <w:autoSpaceDE w:val="0"/>
        <w:autoSpaceDN w:val="0"/>
        <w:adjustRightInd w:val="0"/>
        <w:spacing w:line="300" w:lineRule="exact"/>
        <w:rPr>
          <w:rFonts w:ascii="Arial" w:eastAsia="MS Mincho" w:hAnsi="Arial" w:cs="Arial"/>
          <w:b/>
          <w:bCs/>
          <w:sz w:val="21"/>
          <w:lang w:val="fr-FR" w:eastAsia="ja-JP"/>
        </w:rPr>
      </w:pPr>
    </w:p>
    <w:p w14:paraId="6218907C" w14:textId="77777777" w:rsidR="00B172E9" w:rsidRDefault="00B172E9" w:rsidP="00B172E9">
      <w:pPr>
        <w:widowControl w:val="0"/>
        <w:tabs>
          <w:tab w:val="left" w:pos="-720"/>
          <w:tab w:val="left" w:pos="0"/>
          <w:tab w:val="left" w:pos="720"/>
          <w:tab w:val="left" w:pos="1440"/>
          <w:tab w:val="left" w:pos="2160"/>
          <w:tab w:val="left" w:pos="2880"/>
          <w:tab w:val="left" w:pos="3600"/>
          <w:tab w:val="left" w:pos="4320"/>
        </w:tabs>
        <w:autoSpaceDE w:val="0"/>
        <w:autoSpaceDN w:val="0"/>
        <w:adjustRightInd w:val="0"/>
        <w:spacing w:line="300" w:lineRule="exact"/>
        <w:jc w:val="both"/>
        <w:rPr>
          <w:rFonts w:ascii="Arial" w:eastAsia="MS Mincho" w:hAnsi="Arial" w:cs="Arial"/>
          <w:b/>
          <w:bCs/>
          <w:sz w:val="21"/>
          <w:lang w:val="fr-FR" w:eastAsia="ja-JP"/>
        </w:rPr>
      </w:pPr>
    </w:p>
    <w:p w14:paraId="636BC8B3" w14:textId="77777777" w:rsidR="00B172E9" w:rsidRDefault="00B172E9" w:rsidP="00B172E9">
      <w:pPr>
        <w:widowControl w:val="0"/>
        <w:tabs>
          <w:tab w:val="left" w:pos="-720"/>
          <w:tab w:val="left" w:pos="0"/>
          <w:tab w:val="left" w:pos="720"/>
          <w:tab w:val="left" w:pos="1440"/>
          <w:tab w:val="left" w:pos="2160"/>
          <w:tab w:val="left" w:pos="2880"/>
          <w:tab w:val="left" w:pos="3600"/>
          <w:tab w:val="left" w:pos="4320"/>
        </w:tabs>
        <w:autoSpaceDE w:val="0"/>
        <w:autoSpaceDN w:val="0"/>
        <w:adjustRightInd w:val="0"/>
        <w:spacing w:line="300" w:lineRule="exact"/>
        <w:jc w:val="both"/>
        <w:rPr>
          <w:rFonts w:ascii="Arial" w:eastAsia="MS Mincho" w:hAnsi="Arial" w:cs="Arial"/>
          <w:b/>
          <w:bCs/>
          <w:sz w:val="21"/>
          <w:lang w:val="fr-FR" w:eastAsia="ja-JP"/>
        </w:rPr>
      </w:pPr>
    </w:p>
    <w:p w14:paraId="38FF6B32" w14:textId="77777777" w:rsidR="00B172E9" w:rsidRDefault="00B172E9" w:rsidP="00B172E9">
      <w:pPr>
        <w:widowControl w:val="0"/>
        <w:tabs>
          <w:tab w:val="left" w:pos="-720"/>
          <w:tab w:val="left" w:pos="0"/>
          <w:tab w:val="left" w:pos="720"/>
          <w:tab w:val="left" w:pos="1440"/>
          <w:tab w:val="left" w:pos="2160"/>
          <w:tab w:val="left" w:pos="2880"/>
          <w:tab w:val="left" w:pos="3600"/>
          <w:tab w:val="left" w:pos="4320"/>
        </w:tabs>
        <w:autoSpaceDE w:val="0"/>
        <w:autoSpaceDN w:val="0"/>
        <w:adjustRightInd w:val="0"/>
        <w:spacing w:line="300" w:lineRule="exact"/>
        <w:jc w:val="both"/>
        <w:rPr>
          <w:rFonts w:ascii="Arial" w:eastAsia="MS Mincho" w:hAnsi="Arial" w:cs="Arial"/>
          <w:b/>
          <w:bCs/>
          <w:sz w:val="21"/>
          <w:lang w:val="fr-FR" w:eastAsia="ja-JP"/>
        </w:rPr>
      </w:pPr>
    </w:p>
    <w:p w14:paraId="39C033C8" w14:textId="77777777" w:rsidR="00B172E9" w:rsidRPr="00CC217F" w:rsidRDefault="00B172E9" w:rsidP="00B172E9">
      <w:pPr>
        <w:spacing w:line="300" w:lineRule="exact"/>
        <w:rPr>
          <w:rFonts w:ascii="Arial" w:hAnsi="Arial" w:cs="Arial"/>
          <w:sz w:val="16"/>
          <w:szCs w:val="16"/>
          <w:lang w:val="de-DE"/>
        </w:rPr>
      </w:pPr>
    </w:p>
    <w:p w14:paraId="1D8F5899" w14:textId="77777777" w:rsidR="00B172E9" w:rsidRPr="00437702" w:rsidRDefault="00B172E9" w:rsidP="00B172E9">
      <w:pPr>
        <w:spacing w:line="300" w:lineRule="exact"/>
        <w:jc w:val="center"/>
        <w:rPr>
          <w:rFonts w:ascii="Arial" w:hAnsi="Arial" w:cs="Arial"/>
          <w:sz w:val="16"/>
          <w:szCs w:val="16"/>
          <w:lang w:val="de-DE"/>
        </w:rPr>
      </w:pPr>
      <w:r w:rsidRPr="00833884">
        <w:rPr>
          <w:rFonts w:ascii="Arial" w:hAnsi="Arial" w:cs="Arial"/>
          <w:sz w:val="16"/>
          <w:szCs w:val="16"/>
          <w:lang w:val="de-DE"/>
        </w:rPr>
        <w:t>© 202</w:t>
      </w:r>
      <w:r>
        <w:rPr>
          <w:rFonts w:ascii="Arial" w:hAnsi="Arial" w:cs="Arial"/>
          <w:sz w:val="16"/>
          <w:szCs w:val="16"/>
          <w:lang w:val="de-DE"/>
        </w:rPr>
        <w:t>2</w:t>
      </w:r>
      <w:r w:rsidRPr="00833884">
        <w:rPr>
          <w:rFonts w:ascii="Arial" w:hAnsi="Arial" w:cs="Arial"/>
          <w:sz w:val="16"/>
          <w:szCs w:val="16"/>
          <w:lang w:val="de-DE"/>
        </w:rPr>
        <w:t xml:space="preserve"> RICOH COMPANY LTD. </w:t>
      </w:r>
      <w:r w:rsidRPr="00833884">
        <w:rPr>
          <w:rFonts w:ascii="Arial" w:hAnsi="Arial" w:cs="Arial"/>
          <w:sz w:val="16"/>
          <w:szCs w:val="16"/>
          <w:lang w:val="de-DE"/>
        </w:rPr>
        <w:br/>
      </w:r>
      <w:r w:rsidRPr="00437702">
        <w:rPr>
          <w:rFonts w:ascii="Arial" w:hAnsi="Arial" w:cs="Arial"/>
          <w:sz w:val="16"/>
          <w:szCs w:val="16"/>
          <w:lang w:val="de-DE"/>
        </w:rPr>
        <w:t>Alle Rechte vorbehalten. Alle genannten Produktnamen</w:t>
      </w:r>
    </w:p>
    <w:p w14:paraId="1F46B05D" w14:textId="77777777" w:rsidR="00B172E9" w:rsidRPr="000441EE" w:rsidRDefault="00B172E9" w:rsidP="00B172E9">
      <w:pPr>
        <w:spacing w:line="300" w:lineRule="exact"/>
        <w:jc w:val="center"/>
        <w:rPr>
          <w:rFonts w:ascii="Arial" w:eastAsia="MS Mincho" w:hAnsi="Arial" w:cs="Arial"/>
          <w:bCs/>
          <w:sz w:val="21"/>
          <w:szCs w:val="21"/>
          <w:lang w:val="de-DE" w:eastAsia="en-US"/>
        </w:rPr>
      </w:pPr>
      <w:r w:rsidRPr="00437702">
        <w:rPr>
          <w:rFonts w:ascii="Arial" w:hAnsi="Arial" w:cs="Arial"/>
          <w:sz w:val="16"/>
          <w:szCs w:val="16"/>
          <w:lang w:val="de-DE"/>
        </w:rPr>
        <w:t>sind Warenzeichen der jeweiligen Unternehmen.</w:t>
      </w:r>
    </w:p>
    <w:p w14:paraId="44149832" w14:textId="42F723A0" w:rsidR="001812B7" w:rsidRPr="00B172E9" w:rsidRDefault="001812B7" w:rsidP="00B172E9">
      <w:pPr>
        <w:autoSpaceDE w:val="0"/>
        <w:autoSpaceDN w:val="0"/>
        <w:adjustRightInd w:val="0"/>
        <w:spacing w:line="300" w:lineRule="exact"/>
        <w:rPr>
          <w:lang w:val="de-DE"/>
        </w:rPr>
      </w:pPr>
    </w:p>
    <w:sectPr w:rsidR="001812B7" w:rsidRPr="00B172E9" w:rsidSect="00B172E9">
      <w:headerReference w:type="even" r:id="rId14"/>
      <w:headerReference w:type="default" r:id="rId15"/>
      <w:footerReference w:type="even" r:id="rId16"/>
      <w:footerReference w:type="default" r:id="rId17"/>
      <w:headerReference w:type="first" r:id="rId18"/>
      <w:footerReference w:type="first" r:id="rId19"/>
      <w:pgSz w:w="11907" w:h="16840" w:code="9"/>
      <w:pgMar w:top="1701" w:right="850" w:bottom="1276" w:left="1440" w:header="851"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0CFA3" w14:textId="77777777" w:rsidR="002D7CB8" w:rsidRDefault="002D7CB8">
      <w:r>
        <w:separator/>
      </w:r>
    </w:p>
  </w:endnote>
  <w:endnote w:type="continuationSeparator" w:id="0">
    <w:p w14:paraId="605FA8A3" w14:textId="77777777" w:rsidR="002D7CB8" w:rsidRDefault="002D7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MS PGothic">
    <w:altName w:val="ＭＳ Ｐゴシック"/>
    <w:panose1 w:val="020B0600070205080204"/>
    <w:charset w:val="80"/>
    <w:family w:val="swiss"/>
    <w:pitch w:val="variable"/>
    <w:sig w:usb0="E00002FF" w:usb1="6AC7FDFB" w:usb2="08000012" w:usb3="00000000" w:csb0="0002009F" w:csb1="00000000"/>
  </w:font>
  <w:font w:name="MS PMincho">
    <w:altName w:val="MS PMincho"/>
    <w:charset w:val="80"/>
    <w:family w:val="roman"/>
    <w:pitch w:val="variable"/>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DE483" w14:textId="77777777" w:rsidR="00B172E9" w:rsidRDefault="00B172E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0345" w14:textId="769B542E" w:rsidR="0006255A" w:rsidRPr="00C631B7" w:rsidRDefault="0006255A" w:rsidP="00057EB0">
    <w:pPr>
      <w:pBdr>
        <w:top w:val="single" w:sz="4" w:space="1" w:color="auto"/>
      </w:pBdr>
      <w:tabs>
        <w:tab w:val="right" w:pos="9015"/>
      </w:tabs>
      <w:autoSpaceDE w:val="0"/>
      <w:autoSpaceDN w:val="0"/>
      <w:snapToGrid w:val="0"/>
      <w:spacing w:line="340" w:lineRule="atLeast"/>
      <w:textAlignment w:val="bottom"/>
      <w:rPr>
        <w:rFonts w:eastAsia="MS Mincho"/>
        <w:sz w:val="16"/>
        <w:szCs w:val="16"/>
        <w:lang w:eastAsia="ja-JP"/>
      </w:rPr>
    </w:pPr>
    <w:r w:rsidRPr="003B00BE">
      <w:rPr>
        <w:rFonts w:ascii="Arial" w:hAnsi="Arial" w:cs="Arial"/>
        <w:sz w:val="16"/>
        <w:szCs w:val="16"/>
      </w:rPr>
      <w:t xml:space="preserve">RICOH IMAGING </w:t>
    </w:r>
    <w:r w:rsidR="00AA7486">
      <w:rPr>
        <w:rFonts w:ascii="Arial" w:hAnsi="Arial" w:cs="Arial"/>
        <w:sz w:val="16"/>
        <w:szCs w:val="16"/>
      </w:rPr>
      <w:t>EUROPE</w:t>
    </w:r>
    <w:r w:rsidR="00AA7486" w:rsidRPr="003B00BE">
      <w:rPr>
        <w:rFonts w:ascii="Arial" w:hAnsi="Arial" w:cs="Arial"/>
        <w:sz w:val="16"/>
        <w:szCs w:val="16"/>
      </w:rPr>
      <w:t xml:space="preserve"> </w:t>
    </w:r>
    <w:r w:rsidRPr="003B00BE">
      <w:rPr>
        <w:rFonts w:ascii="Arial" w:hAnsi="Arial" w:cs="Arial"/>
        <w:sz w:val="16"/>
        <w:szCs w:val="16"/>
      </w:rPr>
      <w:t>S.A.S.</w:t>
    </w:r>
    <w:r>
      <w:rPr>
        <w:rFonts w:ascii="Arial" w:hAnsi="Arial" w:cs="Arial"/>
        <w:sz w:val="16"/>
        <w:szCs w:val="16"/>
      </w:rPr>
      <w:tab/>
    </w:r>
    <w:r w:rsidRPr="006A0F01">
      <w:rPr>
        <w:rStyle w:val="Seitenzahl"/>
        <w:rFonts w:ascii="Arial" w:hAnsi="Arial" w:cs="Arial"/>
        <w:sz w:val="16"/>
        <w:szCs w:val="16"/>
      </w:rPr>
      <w:fldChar w:fldCharType="begin"/>
    </w:r>
    <w:r w:rsidRPr="006A0F01">
      <w:rPr>
        <w:rStyle w:val="Seitenzahl"/>
        <w:rFonts w:ascii="Arial" w:hAnsi="Arial" w:cs="Arial"/>
        <w:sz w:val="16"/>
        <w:szCs w:val="16"/>
        <w:lang w:val="it-IT"/>
      </w:rPr>
      <w:instrText xml:space="preserve"> </w:instrText>
    </w:r>
    <w:r>
      <w:rPr>
        <w:rStyle w:val="Seitenzahl"/>
        <w:rFonts w:ascii="Arial" w:hAnsi="Arial" w:cs="Arial"/>
        <w:sz w:val="16"/>
        <w:szCs w:val="16"/>
        <w:lang w:val="it-IT"/>
      </w:rPr>
      <w:instrText>PAGE</w:instrText>
    </w:r>
    <w:r w:rsidRPr="006A0F01">
      <w:rPr>
        <w:rStyle w:val="Seitenzahl"/>
        <w:rFonts w:ascii="Arial" w:hAnsi="Arial" w:cs="Arial"/>
        <w:sz w:val="16"/>
        <w:szCs w:val="16"/>
        <w:lang w:val="it-IT"/>
      </w:rPr>
      <w:instrText xml:space="preserve"> </w:instrText>
    </w:r>
    <w:r w:rsidRPr="006A0F01">
      <w:rPr>
        <w:rStyle w:val="Seitenzahl"/>
        <w:rFonts w:ascii="Arial" w:hAnsi="Arial" w:cs="Arial"/>
        <w:sz w:val="16"/>
        <w:szCs w:val="16"/>
      </w:rPr>
      <w:fldChar w:fldCharType="separate"/>
    </w:r>
    <w:r>
      <w:rPr>
        <w:rStyle w:val="Seitenzahl"/>
        <w:rFonts w:ascii="Arial" w:hAnsi="Arial" w:cs="Arial"/>
        <w:noProof/>
        <w:sz w:val="16"/>
        <w:szCs w:val="16"/>
        <w:lang w:val="it-IT"/>
      </w:rPr>
      <w:t>9</w:t>
    </w:r>
    <w:r w:rsidRPr="006A0F01">
      <w:rPr>
        <w:rStyle w:val="Seitenzahl"/>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2E6E" w14:textId="414F4F4F" w:rsidR="0006255A" w:rsidRPr="006B7808" w:rsidRDefault="0006255A" w:rsidP="003B00BE">
    <w:pPr>
      <w:pBdr>
        <w:bottom w:val="single" w:sz="6" w:space="0" w:color="auto"/>
      </w:pBdr>
      <w:autoSpaceDE w:val="0"/>
      <w:autoSpaceDN w:val="0"/>
      <w:snapToGrid w:val="0"/>
      <w:spacing w:line="340" w:lineRule="atLeast"/>
      <w:textAlignment w:val="bottom"/>
      <w:rPr>
        <w:rFonts w:ascii="MS Gothic" w:eastAsia="MS Gothic" w:hAnsi="MS Gothic"/>
        <w:color w:val="000000"/>
        <w:sz w:val="16"/>
        <w:szCs w:val="16"/>
        <w:lang w:val="en-GB"/>
      </w:rPr>
    </w:pPr>
  </w:p>
  <w:p w14:paraId="7ADC1550" w14:textId="2D1321F2" w:rsidR="0006255A" w:rsidRPr="00AC480A" w:rsidRDefault="0006255A" w:rsidP="006B7808">
    <w:pPr>
      <w:pStyle w:val="Fuzeile"/>
      <w:rPr>
        <w:rFonts w:ascii="Arial" w:hAnsi="Arial" w:cs="Arial"/>
        <w:sz w:val="16"/>
        <w:szCs w:val="16"/>
      </w:rPr>
    </w:pPr>
    <w:r w:rsidRPr="006B7808">
      <w:rPr>
        <w:rStyle w:val="Seitenzahl"/>
        <w:rFonts w:ascii="Arial" w:hAnsi="Arial" w:cs="Arial"/>
        <w:sz w:val="16"/>
        <w:szCs w:val="16"/>
      </w:rPr>
      <w:t xml:space="preserve">RICOH IMAGING </w:t>
    </w:r>
    <w:r w:rsidR="00AA7486">
      <w:rPr>
        <w:rStyle w:val="Seitenzahl"/>
        <w:rFonts w:ascii="Arial" w:hAnsi="Arial" w:cs="Arial"/>
        <w:sz w:val="16"/>
        <w:szCs w:val="16"/>
      </w:rPr>
      <w:t>EUROPE</w:t>
    </w:r>
    <w:r w:rsidR="00AC480A">
      <w:rPr>
        <w:rStyle w:val="Seitenzahl"/>
        <w:rFonts w:ascii="Arial" w:hAnsi="Arial" w:cs="Arial"/>
        <w:sz w:val="16"/>
        <w:szCs w:val="16"/>
      </w:rPr>
      <w:t xml:space="preserve"> </w:t>
    </w:r>
    <w:r w:rsidRPr="006B7808">
      <w:rPr>
        <w:rStyle w:val="Seitenzahl"/>
        <w:rFonts w:ascii="Arial" w:hAnsi="Arial" w:cs="Arial"/>
        <w:sz w:val="16"/>
        <w:szCs w:val="16"/>
      </w:rPr>
      <w:t>S.A.S.</w:t>
    </w:r>
    <w:r>
      <w:rPr>
        <w:rStyle w:val="Seitenzahl"/>
        <w:rFonts w:ascii="Arial" w:hAnsi="Arial" w:cs="Arial"/>
        <w:sz w:val="16"/>
        <w:szCs w:val="16"/>
      </w:rPr>
      <w:tab/>
    </w:r>
    <w:r>
      <w:rPr>
        <w:rStyle w:val="Seitenzahl"/>
        <w:rFonts w:ascii="Arial" w:hAnsi="Arial" w:cs="Arial"/>
        <w:sz w:val="16"/>
        <w:szCs w:val="16"/>
      </w:rP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07C3E" w14:textId="77777777" w:rsidR="002D7CB8" w:rsidRDefault="002D7CB8">
      <w:r>
        <w:separator/>
      </w:r>
    </w:p>
  </w:footnote>
  <w:footnote w:type="continuationSeparator" w:id="0">
    <w:p w14:paraId="0F83A9E4" w14:textId="77777777" w:rsidR="002D7CB8" w:rsidRDefault="002D7C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1F0C7" w14:textId="77777777" w:rsidR="00B172E9" w:rsidRDefault="00B172E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EB3BA" w14:textId="77777777" w:rsidR="0006255A" w:rsidRDefault="0051688B">
    <w:pPr>
      <w:pStyle w:val="Kopfzeile"/>
    </w:pPr>
    <w:hyperlink r:id="rId1" w:history="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6185C" w14:textId="77777777" w:rsidR="0006255A" w:rsidRDefault="0006255A">
    <w:pPr>
      <w:pStyle w:val="Kopfzeile"/>
    </w:pPr>
    <w:r>
      <w:rPr>
        <w:noProof/>
        <w:sz w:val="20"/>
        <w:lang w:val="de-DE" w:eastAsia="de-DE"/>
      </w:rPr>
      <mc:AlternateContent>
        <mc:Choice Requires="wps">
          <w:drawing>
            <wp:anchor distT="0" distB="0" distL="114300" distR="114300" simplePos="0" relativeHeight="251657728" behindDoc="0" locked="0" layoutInCell="1" allowOverlap="1" wp14:anchorId="1E87483A" wp14:editId="274C204D">
              <wp:simplePos x="0" y="0"/>
              <wp:positionH relativeFrom="column">
                <wp:posOffset>588135</wp:posOffset>
              </wp:positionH>
              <wp:positionV relativeFrom="paragraph">
                <wp:posOffset>137902</wp:posOffset>
              </wp:positionV>
              <wp:extent cx="2524528" cy="312420"/>
              <wp:effectExtent l="0" t="0" r="9525" b="1143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528" cy="312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4B33A8" w14:textId="5279D103" w:rsidR="0006255A" w:rsidRPr="00B172E9" w:rsidRDefault="00B172E9">
                          <w:pPr>
                            <w:rPr>
                              <w:sz w:val="44"/>
                              <w:lang w:val="de-DE"/>
                            </w:rPr>
                          </w:pPr>
                          <w:r>
                            <w:rPr>
                              <w:rFonts w:ascii="Arial" w:hAnsi="Arial" w:cs="Arial"/>
                              <w:bCs/>
                              <w:sz w:val="45"/>
                              <w:szCs w:val="28"/>
                              <w:lang w:val="de-DE"/>
                            </w:rPr>
                            <w:t>Presseinformation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7483A" id="_x0000_t202" coordsize="21600,21600" o:spt="202" path="m,l,21600r21600,l21600,xe">
              <v:stroke joinstyle="miter"/>
              <v:path gradientshapeok="t" o:connecttype="rect"/>
            </v:shapetype>
            <v:shape id="Text Box 5" o:spid="_x0000_s1026" type="#_x0000_t202" style="position:absolute;margin-left:46.3pt;margin-top:10.85pt;width:198.8pt;height:24.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" filled="f" stroked="f">
              <v:textbox inset="0,0,0,0">
                <w:txbxContent>
                  <w:p w14:paraId="224B33A8" w14:textId="5279D103" w:rsidR="0006255A" w:rsidRPr="00B172E9" w:rsidRDefault="00B172E9">
                    <w:pPr>
                      <w:rPr>
                        <w:sz w:val="44"/>
                        <w:lang w:val="de-DE"/>
                      </w:rPr>
                    </w:pPr>
                    <w:r>
                      <w:rPr>
                        <w:rFonts w:ascii="Arial" w:hAnsi="Arial" w:cs="Arial"/>
                        <w:bCs/>
                        <w:sz w:val="45"/>
                        <w:szCs w:val="28"/>
                        <w:lang w:val="de-DE"/>
                      </w:rPr>
                      <w:t>Presseinformation</w:t>
                    </w:r>
                  </w:p>
                </w:txbxContent>
              </v:textbox>
            </v:shape>
          </w:pict>
        </mc:Fallback>
      </mc:AlternateContent>
    </w:r>
    <w:r>
      <w:rPr>
        <w:noProof/>
        <w:sz w:val="20"/>
        <w:lang w:val="de-DE" w:eastAsia="de-DE"/>
      </w:rPr>
      <mc:AlternateContent>
        <mc:Choice Requires="wps">
          <w:drawing>
            <wp:anchor distT="0" distB="0" distL="114300" distR="114300" simplePos="0" relativeHeight="251663872" behindDoc="0" locked="0" layoutInCell="1" allowOverlap="1" wp14:anchorId="341AEF1D" wp14:editId="0853EA41">
              <wp:simplePos x="0" y="0"/>
              <wp:positionH relativeFrom="column">
                <wp:posOffset>4229100</wp:posOffset>
              </wp:positionH>
              <wp:positionV relativeFrom="paragraph">
                <wp:posOffset>768350</wp:posOffset>
              </wp:positionV>
              <wp:extent cx="2286000" cy="1600200"/>
              <wp:effectExtent l="0" t="6350" r="0" b="6350"/>
              <wp:wrapThrough wrapText="bothSides">
                <wp:wrapPolygon edited="0">
                  <wp:start x="0" y="0"/>
                  <wp:lineTo x="21600" y="0"/>
                  <wp:lineTo x="21600" y="21600"/>
                  <wp:lineTo x="0" y="21600"/>
                  <wp:lineTo x="0" y="0"/>
                </wp:wrapPolygon>
              </wp:wrapThrough>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00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953F60" w14:textId="5E79E7E8" w:rsidR="0006255A" w:rsidRPr="007A3F39" w:rsidRDefault="0006255A" w:rsidP="001B328C">
                          <w:pPr>
                            <w:rPr>
                              <w:rFonts w:ascii="Arial" w:hAnsi="Arial" w:cs="Arial"/>
                              <w:sz w:val="21"/>
                              <w:szCs w:val="21"/>
                            </w:rPr>
                          </w:pPr>
                          <w:bookmarkStart w:id="1" w:name="_Hlk63669613"/>
                          <w:r w:rsidRPr="007A3F39">
                            <w:rPr>
                              <w:rFonts w:ascii="Arial" w:hAnsi="Arial" w:cs="Arial"/>
                              <w:b/>
                              <w:bCs/>
                              <w:sz w:val="21"/>
                              <w:szCs w:val="21"/>
                            </w:rPr>
                            <w:t xml:space="preserve">RICOH IMAGING </w:t>
                          </w:r>
                          <w:r w:rsidR="00AA7486">
                            <w:rPr>
                              <w:rFonts w:ascii="Arial" w:hAnsi="Arial" w:cs="Arial"/>
                              <w:b/>
                              <w:bCs/>
                              <w:sz w:val="21"/>
                              <w:szCs w:val="21"/>
                            </w:rPr>
                            <w:t>EUROPE</w:t>
                          </w:r>
                          <w:r w:rsidRPr="007A3F39">
                            <w:rPr>
                              <w:rFonts w:ascii="Arial" w:hAnsi="Arial" w:cs="Arial"/>
                              <w:b/>
                              <w:bCs/>
                              <w:sz w:val="21"/>
                              <w:szCs w:val="21"/>
                            </w:rPr>
                            <w:t xml:space="preserve"> S.A.S</w:t>
                          </w:r>
                          <w:r w:rsidRPr="007A3F39">
                            <w:rPr>
                              <w:rFonts w:ascii="Arial" w:hAnsi="Arial" w:cs="Arial"/>
                              <w:sz w:val="21"/>
                              <w:szCs w:val="21"/>
                            </w:rPr>
                            <w:t>.</w:t>
                          </w:r>
                        </w:p>
                        <w:bookmarkEnd w:id="1"/>
                        <w:p w14:paraId="3AAD0DCF" w14:textId="77777777" w:rsidR="0006255A" w:rsidRPr="007A3F39" w:rsidRDefault="0006255A" w:rsidP="001B328C">
                          <w:pPr>
                            <w:rPr>
                              <w:rFonts w:ascii="Arial" w:hAnsi="Arial" w:cs="Arial"/>
                              <w:sz w:val="21"/>
                              <w:szCs w:val="21"/>
                            </w:rPr>
                          </w:pPr>
                          <w:r w:rsidRPr="007A3F39">
                            <w:rPr>
                              <w:rFonts w:ascii="Arial" w:hAnsi="Arial" w:cs="Arial"/>
                              <w:sz w:val="21"/>
                              <w:szCs w:val="21"/>
                            </w:rPr>
                            <w:t>Parc ICADE Paris Orly-Rungis</w:t>
                          </w:r>
                        </w:p>
                        <w:p w14:paraId="1BF78010" w14:textId="77777777" w:rsidR="0006255A" w:rsidRPr="007A3F39" w:rsidRDefault="0006255A" w:rsidP="001B328C">
                          <w:pPr>
                            <w:rPr>
                              <w:rFonts w:ascii="Arial" w:hAnsi="Arial" w:cs="Arial"/>
                              <w:sz w:val="21"/>
                              <w:szCs w:val="21"/>
                            </w:rPr>
                          </w:pPr>
                          <w:bookmarkStart w:id="2" w:name="OLE_LINK1"/>
                          <w:r w:rsidRPr="007A3F39">
                            <w:rPr>
                              <w:rFonts w:ascii="Arial" w:hAnsi="Arial" w:cs="Arial"/>
                              <w:sz w:val="21"/>
                              <w:szCs w:val="21"/>
                            </w:rPr>
                            <w:t>7-9 avenue Robert Schuman</w:t>
                          </w:r>
                        </w:p>
                        <w:bookmarkEnd w:id="2"/>
                        <w:p w14:paraId="00F8B2B1" w14:textId="77777777" w:rsidR="0006255A" w:rsidRPr="007A3F39" w:rsidRDefault="0006255A" w:rsidP="001B328C">
                          <w:pPr>
                            <w:rPr>
                              <w:rFonts w:ascii="Arial" w:hAnsi="Arial" w:cs="Arial"/>
                              <w:sz w:val="21"/>
                              <w:szCs w:val="21"/>
                            </w:rPr>
                          </w:pPr>
                          <w:r w:rsidRPr="007A3F39">
                            <w:rPr>
                              <w:rFonts w:ascii="Arial" w:hAnsi="Arial" w:cs="Arial"/>
                              <w:sz w:val="21"/>
                              <w:szCs w:val="21"/>
                            </w:rPr>
                            <w:t>94150 Rungis</w:t>
                          </w:r>
                        </w:p>
                        <w:p w14:paraId="5FEBF1B6" w14:textId="77777777" w:rsidR="0006255A" w:rsidRPr="00AC212F" w:rsidRDefault="0006255A" w:rsidP="001B328C">
                          <w:pPr>
                            <w:rPr>
                              <w:rFonts w:ascii="Arial" w:hAnsi="Arial" w:cs="Arial"/>
                              <w:b/>
                            </w:rPr>
                          </w:pPr>
                          <w:r w:rsidRPr="007A3F39">
                            <w:rPr>
                              <w:rFonts w:ascii="Arial" w:hAnsi="Arial" w:cs="Arial"/>
                              <w:sz w:val="21"/>
                              <w:szCs w:val="21"/>
                            </w:rPr>
                            <w:t>France</w:t>
                          </w:r>
                        </w:p>
                        <w:p w14:paraId="40ED656D" w14:textId="77777777" w:rsidR="0006255A" w:rsidRPr="00AC212F" w:rsidRDefault="0006255A" w:rsidP="001812B7">
                          <w:pPr>
                            <w:rPr>
                              <w:rFonts w:ascii="Arial" w:hAnsi="Arial" w:cs="Arial"/>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AEF1D" id="Text Box 7" o:spid="_x0000_s1027" type="#_x0000_t202" style="position:absolute;margin-left:333pt;margin-top:60.5pt;width:180pt;height:1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" filled="f" stroked="f">
              <v:textbox inset=",7.2pt,,7.2pt">
                <w:txbxContent>
                  <w:p w14:paraId="2A953F60" w14:textId="5E79E7E8" w:rsidR="0006255A" w:rsidRPr="007A3F39" w:rsidRDefault="0006255A" w:rsidP="001B328C">
                    <w:pPr>
                      <w:rPr>
                        <w:rFonts w:ascii="Arial" w:hAnsi="Arial" w:cs="Arial"/>
                        <w:sz w:val="21"/>
                        <w:szCs w:val="21"/>
                      </w:rPr>
                    </w:pPr>
                    <w:bookmarkStart w:id="3" w:name="_Hlk63669613"/>
                    <w:r w:rsidRPr="007A3F39">
                      <w:rPr>
                        <w:rFonts w:ascii="Arial" w:hAnsi="Arial" w:cs="Arial"/>
                        <w:b/>
                        <w:bCs/>
                        <w:sz w:val="21"/>
                        <w:szCs w:val="21"/>
                      </w:rPr>
                      <w:t xml:space="preserve">RICOH IMAGING </w:t>
                    </w:r>
                    <w:r w:rsidR="00AA7486">
                      <w:rPr>
                        <w:rFonts w:ascii="Arial" w:hAnsi="Arial" w:cs="Arial"/>
                        <w:b/>
                        <w:bCs/>
                        <w:sz w:val="21"/>
                        <w:szCs w:val="21"/>
                      </w:rPr>
                      <w:t>EUROPE</w:t>
                    </w:r>
                    <w:r w:rsidRPr="007A3F39">
                      <w:rPr>
                        <w:rFonts w:ascii="Arial" w:hAnsi="Arial" w:cs="Arial"/>
                        <w:b/>
                        <w:bCs/>
                        <w:sz w:val="21"/>
                        <w:szCs w:val="21"/>
                      </w:rPr>
                      <w:t xml:space="preserve"> S.A.S</w:t>
                    </w:r>
                    <w:r w:rsidRPr="007A3F39">
                      <w:rPr>
                        <w:rFonts w:ascii="Arial" w:hAnsi="Arial" w:cs="Arial"/>
                        <w:sz w:val="21"/>
                        <w:szCs w:val="21"/>
                      </w:rPr>
                      <w:t>.</w:t>
                    </w:r>
                  </w:p>
                  <w:bookmarkEnd w:id="3"/>
                  <w:p w14:paraId="3AAD0DCF" w14:textId="77777777" w:rsidR="0006255A" w:rsidRPr="007A3F39" w:rsidRDefault="0006255A" w:rsidP="001B328C">
                    <w:pPr>
                      <w:rPr>
                        <w:rFonts w:ascii="Arial" w:hAnsi="Arial" w:cs="Arial"/>
                        <w:sz w:val="21"/>
                        <w:szCs w:val="21"/>
                      </w:rPr>
                    </w:pPr>
                    <w:r w:rsidRPr="007A3F39">
                      <w:rPr>
                        <w:rFonts w:ascii="Arial" w:hAnsi="Arial" w:cs="Arial"/>
                        <w:sz w:val="21"/>
                        <w:szCs w:val="21"/>
                      </w:rPr>
                      <w:t>Parc ICADE Paris Orly-Rungis</w:t>
                    </w:r>
                  </w:p>
                  <w:p w14:paraId="1BF78010" w14:textId="77777777" w:rsidR="0006255A" w:rsidRPr="007A3F39" w:rsidRDefault="0006255A" w:rsidP="001B328C">
                    <w:pPr>
                      <w:rPr>
                        <w:rFonts w:ascii="Arial" w:hAnsi="Arial" w:cs="Arial"/>
                        <w:sz w:val="21"/>
                        <w:szCs w:val="21"/>
                      </w:rPr>
                    </w:pPr>
                    <w:bookmarkStart w:id="4" w:name="OLE_LINK1"/>
                    <w:r w:rsidRPr="007A3F39">
                      <w:rPr>
                        <w:rFonts w:ascii="Arial" w:hAnsi="Arial" w:cs="Arial"/>
                        <w:sz w:val="21"/>
                        <w:szCs w:val="21"/>
                      </w:rPr>
                      <w:t>7-9 avenue Robert Schuman</w:t>
                    </w:r>
                  </w:p>
                  <w:bookmarkEnd w:id="4"/>
                  <w:p w14:paraId="00F8B2B1" w14:textId="77777777" w:rsidR="0006255A" w:rsidRPr="007A3F39" w:rsidRDefault="0006255A" w:rsidP="001B328C">
                    <w:pPr>
                      <w:rPr>
                        <w:rFonts w:ascii="Arial" w:hAnsi="Arial" w:cs="Arial"/>
                        <w:sz w:val="21"/>
                        <w:szCs w:val="21"/>
                      </w:rPr>
                    </w:pPr>
                    <w:r w:rsidRPr="007A3F39">
                      <w:rPr>
                        <w:rFonts w:ascii="Arial" w:hAnsi="Arial" w:cs="Arial"/>
                        <w:sz w:val="21"/>
                        <w:szCs w:val="21"/>
                      </w:rPr>
                      <w:t>94150 Rungis</w:t>
                    </w:r>
                  </w:p>
                  <w:p w14:paraId="5FEBF1B6" w14:textId="77777777" w:rsidR="0006255A" w:rsidRPr="00AC212F" w:rsidRDefault="0006255A" w:rsidP="001B328C">
                    <w:pPr>
                      <w:rPr>
                        <w:rFonts w:ascii="Arial" w:hAnsi="Arial" w:cs="Arial"/>
                        <w:b/>
                      </w:rPr>
                    </w:pPr>
                    <w:r w:rsidRPr="007A3F39">
                      <w:rPr>
                        <w:rFonts w:ascii="Arial" w:hAnsi="Arial" w:cs="Arial"/>
                        <w:sz w:val="21"/>
                        <w:szCs w:val="21"/>
                      </w:rPr>
                      <w:t>France</w:t>
                    </w:r>
                  </w:p>
                  <w:p w14:paraId="40ED656D" w14:textId="77777777" w:rsidR="0006255A" w:rsidRPr="00AC212F" w:rsidRDefault="0006255A" w:rsidP="001812B7">
                    <w:pPr>
                      <w:rPr>
                        <w:rFonts w:ascii="Arial" w:hAnsi="Arial" w:cs="Arial"/>
                        <w:b/>
                      </w:rPr>
                    </w:pPr>
                  </w:p>
                </w:txbxContent>
              </v:textbox>
              <w10:wrap type="through"/>
            </v:shape>
          </w:pict>
        </mc:Fallback>
      </mc:AlternateContent>
    </w:r>
    <w:r>
      <w:rPr>
        <w:noProof/>
        <w:sz w:val="20"/>
        <w:lang w:val="de-DE" w:eastAsia="de-DE"/>
      </w:rPr>
      <w:drawing>
        <wp:anchor distT="0" distB="0" distL="114300" distR="114300" simplePos="0" relativeHeight="251660800" behindDoc="0" locked="0" layoutInCell="1" allowOverlap="1" wp14:anchorId="164E745E" wp14:editId="5AD2E8D4">
          <wp:simplePos x="0" y="0"/>
          <wp:positionH relativeFrom="column">
            <wp:posOffset>4330065</wp:posOffset>
          </wp:positionH>
          <wp:positionV relativeFrom="paragraph">
            <wp:posOffset>-5715</wp:posOffset>
          </wp:positionV>
          <wp:extent cx="1407160" cy="510540"/>
          <wp:effectExtent l="0" t="0" r="2540" b="3810"/>
          <wp:wrapNone/>
          <wp:docPr id="5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7160" cy="510540"/>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de-DE" w:eastAsia="de-DE"/>
      </w:rPr>
      <mc:AlternateContent>
        <mc:Choice Requires="wps">
          <w:drawing>
            <wp:anchor distT="0" distB="0" distL="114300" distR="114300" simplePos="0" relativeHeight="251651584" behindDoc="0" locked="0" layoutInCell="1" allowOverlap="1" wp14:anchorId="683AED12" wp14:editId="37A5C67F">
              <wp:simplePos x="0" y="0"/>
              <wp:positionH relativeFrom="column">
                <wp:posOffset>0</wp:posOffset>
              </wp:positionH>
              <wp:positionV relativeFrom="paragraph">
                <wp:posOffset>612140</wp:posOffset>
              </wp:positionV>
              <wp:extent cx="5713095" cy="0"/>
              <wp:effectExtent l="12700" t="15240" r="27305" b="2286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309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D0445" id="Line 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2pt" to="449.8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"/>
          </w:pict>
        </mc:Fallback>
      </mc:AlternateContent>
    </w:r>
    <w:r>
      <w:rPr>
        <w:noProof/>
        <w:sz w:val="20"/>
        <w:lang w:val="de-DE" w:eastAsia="de-DE"/>
      </w:rPr>
      <w:drawing>
        <wp:anchor distT="0" distB="0" distL="114300" distR="114300" simplePos="0" relativeHeight="251654656" behindDoc="0" locked="0" layoutInCell="1" allowOverlap="1" wp14:anchorId="6DBCD2BF" wp14:editId="7FEDD6B4">
          <wp:simplePos x="0" y="0"/>
          <wp:positionH relativeFrom="column">
            <wp:posOffset>0</wp:posOffset>
          </wp:positionH>
          <wp:positionV relativeFrom="paragraph">
            <wp:posOffset>-635</wp:posOffset>
          </wp:positionV>
          <wp:extent cx="457200" cy="457200"/>
          <wp:effectExtent l="0" t="0" r="0" b="0"/>
          <wp:wrapNone/>
          <wp:docPr id="56" name="Bild 4" descr="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9503E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96A47C7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F72E3B"/>
    <w:multiLevelType w:val="hybridMultilevel"/>
    <w:tmpl w:val="A59009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1DE5078"/>
    <w:multiLevelType w:val="hybridMultilevel"/>
    <w:tmpl w:val="A70050E8"/>
    <w:lvl w:ilvl="0" w:tplc="220A2570">
      <w:start w:val="1920"/>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B446EB"/>
    <w:multiLevelType w:val="hybridMultilevel"/>
    <w:tmpl w:val="CBA870C4"/>
    <w:lvl w:ilvl="0" w:tplc="2E4EC49A">
      <w:numFmt w:val="bullet"/>
      <w:lvlText w:val="-"/>
      <w:lvlJc w:val="left"/>
      <w:pPr>
        <w:ind w:left="1080" w:hanging="360"/>
      </w:pPr>
      <w:rPr>
        <w:rFonts w:ascii="Arial" w:eastAsia="PMingLiU" w:hAnsi="Arial" w:cs="Wingdings" w:hint="default"/>
      </w:rPr>
    </w:lvl>
    <w:lvl w:ilvl="1" w:tplc="04070003" w:tentative="1">
      <w:start w:val="1"/>
      <w:numFmt w:val="bullet"/>
      <w:lvlText w:val="o"/>
      <w:lvlJc w:val="left"/>
      <w:pPr>
        <w:ind w:left="1800" w:hanging="360"/>
      </w:pPr>
      <w:rPr>
        <w:rFonts w:ascii="Courier New" w:hAnsi="Courier New" w:cs="Wingdings"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Wingdings"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Wingdings"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13350B29"/>
    <w:multiLevelType w:val="hybridMultilevel"/>
    <w:tmpl w:val="C5DAEDF0"/>
    <w:lvl w:ilvl="0" w:tplc="220A2570">
      <w:start w:val="1920"/>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EF2C2A"/>
    <w:multiLevelType w:val="hybridMultilevel"/>
    <w:tmpl w:val="DFC884BC"/>
    <w:lvl w:ilvl="0" w:tplc="9020A49E">
      <w:start w:val="5"/>
      <w:numFmt w:val="bullet"/>
      <w:lvlText w:val="-"/>
      <w:lvlJc w:val="left"/>
      <w:pPr>
        <w:ind w:left="720" w:hanging="360"/>
      </w:pPr>
      <w:rPr>
        <w:rFonts w:ascii="Arial" w:eastAsia="PMingLiU"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9AF7F06"/>
    <w:multiLevelType w:val="hybridMultilevel"/>
    <w:tmpl w:val="B0CAA60E"/>
    <w:lvl w:ilvl="0" w:tplc="0EAE743E">
      <w:start w:val="1"/>
      <w:numFmt w:val="bullet"/>
      <w:lvlText w:val="-"/>
      <w:lvlJc w:val="left"/>
      <w:pPr>
        <w:tabs>
          <w:tab w:val="num" w:pos="720"/>
        </w:tabs>
        <w:ind w:left="720" w:hanging="360"/>
      </w:pPr>
      <w:rPr>
        <w:rFonts w:ascii="Times New Roman" w:hAnsi="Times New Roman" w:hint="default"/>
      </w:rPr>
    </w:lvl>
    <w:lvl w:ilvl="1" w:tplc="0338C7F4" w:tentative="1">
      <w:start w:val="1"/>
      <w:numFmt w:val="bullet"/>
      <w:lvlText w:val="-"/>
      <w:lvlJc w:val="left"/>
      <w:pPr>
        <w:tabs>
          <w:tab w:val="num" w:pos="1440"/>
        </w:tabs>
        <w:ind w:left="1440" w:hanging="360"/>
      </w:pPr>
      <w:rPr>
        <w:rFonts w:ascii="Times New Roman" w:hAnsi="Times New Roman" w:hint="default"/>
      </w:rPr>
    </w:lvl>
    <w:lvl w:ilvl="2" w:tplc="68723F3C" w:tentative="1">
      <w:start w:val="1"/>
      <w:numFmt w:val="bullet"/>
      <w:lvlText w:val="-"/>
      <w:lvlJc w:val="left"/>
      <w:pPr>
        <w:tabs>
          <w:tab w:val="num" w:pos="2160"/>
        </w:tabs>
        <w:ind w:left="2160" w:hanging="360"/>
      </w:pPr>
      <w:rPr>
        <w:rFonts w:ascii="Times New Roman" w:hAnsi="Times New Roman" w:hint="default"/>
      </w:rPr>
    </w:lvl>
    <w:lvl w:ilvl="3" w:tplc="4CD62568" w:tentative="1">
      <w:start w:val="1"/>
      <w:numFmt w:val="bullet"/>
      <w:lvlText w:val="-"/>
      <w:lvlJc w:val="left"/>
      <w:pPr>
        <w:tabs>
          <w:tab w:val="num" w:pos="2880"/>
        </w:tabs>
        <w:ind w:left="2880" w:hanging="360"/>
      </w:pPr>
      <w:rPr>
        <w:rFonts w:ascii="Times New Roman" w:hAnsi="Times New Roman" w:hint="default"/>
      </w:rPr>
    </w:lvl>
    <w:lvl w:ilvl="4" w:tplc="92845570" w:tentative="1">
      <w:start w:val="1"/>
      <w:numFmt w:val="bullet"/>
      <w:lvlText w:val="-"/>
      <w:lvlJc w:val="left"/>
      <w:pPr>
        <w:tabs>
          <w:tab w:val="num" w:pos="3600"/>
        </w:tabs>
        <w:ind w:left="3600" w:hanging="360"/>
      </w:pPr>
      <w:rPr>
        <w:rFonts w:ascii="Times New Roman" w:hAnsi="Times New Roman" w:hint="default"/>
      </w:rPr>
    </w:lvl>
    <w:lvl w:ilvl="5" w:tplc="3EB6580E" w:tentative="1">
      <w:start w:val="1"/>
      <w:numFmt w:val="bullet"/>
      <w:lvlText w:val="-"/>
      <w:lvlJc w:val="left"/>
      <w:pPr>
        <w:tabs>
          <w:tab w:val="num" w:pos="4320"/>
        </w:tabs>
        <w:ind w:left="4320" w:hanging="360"/>
      </w:pPr>
      <w:rPr>
        <w:rFonts w:ascii="Times New Roman" w:hAnsi="Times New Roman" w:hint="default"/>
      </w:rPr>
    </w:lvl>
    <w:lvl w:ilvl="6" w:tplc="745C46E6" w:tentative="1">
      <w:start w:val="1"/>
      <w:numFmt w:val="bullet"/>
      <w:lvlText w:val="-"/>
      <w:lvlJc w:val="left"/>
      <w:pPr>
        <w:tabs>
          <w:tab w:val="num" w:pos="5040"/>
        </w:tabs>
        <w:ind w:left="5040" w:hanging="360"/>
      </w:pPr>
      <w:rPr>
        <w:rFonts w:ascii="Times New Roman" w:hAnsi="Times New Roman" w:hint="default"/>
      </w:rPr>
    </w:lvl>
    <w:lvl w:ilvl="7" w:tplc="4A9EE23C" w:tentative="1">
      <w:start w:val="1"/>
      <w:numFmt w:val="bullet"/>
      <w:lvlText w:val="-"/>
      <w:lvlJc w:val="left"/>
      <w:pPr>
        <w:tabs>
          <w:tab w:val="num" w:pos="5760"/>
        </w:tabs>
        <w:ind w:left="5760" w:hanging="360"/>
      </w:pPr>
      <w:rPr>
        <w:rFonts w:ascii="Times New Roman" w:hAnsi="Times New Roman" w:hint="default"/>
      </w:rPr>
    </w:lvl>
    <w:lvl w:ilvl="8" w:tplc="AE72D64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CD378D6"/>
    <w:multiLevelType w:val="hybridMultilevel"/>
    <w:tmpl w:val="193EC2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E2368AC"/>
    <w:multiLevelType w:val="hybridMultilevel"/>
    <w:tmpl w:val="80688A5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2BF2B88"/>
    <w:multiLevelType w:val="hybridMultilevel"/>
    <w:tmpl w:val="99FCE9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4341434"/>
    <w:multiLevelType w:val="hybridMultilevel"/>
    <w:tmpl w:val="7786EB00"/>
    <w:lvl w:ilvl="0" w:tplc="22A8E7F2">
      <w:start w:val="1"/>
      <w:numFmt w:val="bullet"/>
      <w:lvlText w:val="-"/>
      <w:lvlJc w:val="left"/>
      <w:pPr>
        <w:tabs>
          <w:tab w:val="num" w:pos="720"/>
        </w:tabs>
        <w:ind w:left="720" w:hanging="360"/>
      </w:pPr>
      <w:rPr>
        <w:rFonts w:ascii="Times New Roman" w:hAnsi="Times New Roman" w:hint="default"/>
      </w:rPr>
    </w:lvl>
    <w:lvl w:ilvl="1" w:tplc="DF0EAB6A" w:tentative="1">
      <w:start w:val="1"/>
      <w:numFmt w:val="bullet"/>
      <w:lvlText w:val="-"/>
      <w:lvlJc w:val="left"/>
      <w:pPr>
        <w:tabs>
          <w:tab w:val="num" w:pos="1440"/>
        </w:tabs>
        <w:ind w:left="1440" w:hanging="360"/>
      </w:pPr>
      <w:rPr>
        <w:rFonts w:ascii="Times New Roman" w:hAnsi="Times New Roman" w:hint="default"/>
      </w:rPr>
    </w:lvl>
    <w:lvl w:ilvl="2" w:tplc="94424C46" w:tentative="1">
      <w:start w:val="1"/>
      <w:numFmt w:val="bullet"/>
      <w:lvlText w:val="-"/>
      <w:lvlJc w:val="left"/>
      <w:pPr>
        <w:tabs>
          <w:tab w:val="num" w:pos="2160"/>
        </w:tabs>
        <w:ind w:left="2160" w:hanging="360"/>
      </w:pPr>
      <w:rPr>
        <w:rFonts w:ascii="Times New Roman" w:hAnsi="Times New Roman" w:hint="default"/>
      </w:rPr>
    </w:lvl>
    <w:lvl w:ilvl="3" w:tplc="7A2442BE" w:tentative="1">
      <w:start w:val="1"/>
      <w:numFmt w:val="bullet"/>
      <w:lvlText w:val="-"/>
      <w:lvlJc w:val="left"/>
      <w:pPr>
        <w:tabs>
          <w:tab w:val="num" w:pos="2880"/>
        </w:tabs>
        <w:ind w:left="2880" w:hanging="360"/>
      </w:pPr>
      <w:rPr>
        <w:rFonts w:ascii="Times New Roman" w:hAnsi="Times New Roman" w:hint="default"/>
      </w:rPr>
    </w:lvl>
    <w:lvl w:ilvl="4" w:tplc="EB10669A" w:tentative="1">
      <w:start w:val="1"/>
      <w:numFmt w:val="bullet"/>
      <w:lvlText w:val="-"/>
      <w:lvlJc w:val="left"/>
      <w:pPr>
        <w:tabs>
          <w:tab w:val="num" w:pos="3600"/>
        </w:tabs>
        <w:ind w:left="3600" w:hanging="360"/>
      </w:pPr>
      <w:rPr>
        <w:rFonts w:ascii="Times New Roman" w:hAnsi="Times New Roman" w:hint="default"/>
      </w:rPr>
    </w:lvl>
    <w:lvl w:ilvl="5" w:tplc="BAFE4340" w:tentative="1">
      <w:start w:val="1"/>
      <w:numFmt w:val="bullet"/>
      <w:lvlText w:val="-"/>
      <w:lvlJc w:val="left"/>
      <w:pPr>
        <w:tabs>
          <w:tab w:val="num" w:pos="4320"/>
        </w:tabs>
        <w:ind w:left="4320" w:hanging="360"/>
      </w:pPr>
      <w:rPr>
        <w:rFonts w:ascii="Times New Roman" w:hAnsi="Times New Roman" w:hint="default"/>
      </w:rPr>
    </w:lvl>
    <w:lvl w:ilvl="6" w:tplc="490491B4" w:tentative="1">
      <w:start w:val="1"/>
      <w:numFmt w:val="bullet"/>
      <w:lvlText w:val="-"/>
      <w:lvlJc w:val="left"/>
      <w:pPr>
        <w:tabs>
          <w:tab w:val="num" w:pos="5040"/>
        </w:tabs>
        <w:ind w:left="5040" w:hanging="360"/>
      </w:pPr>
      <w:rPr>
        <w:rFonts w:ascii="Times New Roman" w:hAnsi="Times New Roman" w:hint="default"/>
      </w:rPr>
    </w:lvl>
    <w:lvl w:ilvl="7" w:tplc="20DC2138" w:tentative="1">
      <w:start w:val="1"/>
      <w:numFmt w:val="bullet"/>
      <w:lvlText w:val="-"/>
      <w:lvlJc w:val="left"/>
      <w:pPr>
        <w:tabs>
          <w:tab w:val="num" w:pos="5760"/>
        </w:tabs>
        <w:ind w:left="5760" w:hanging="360"/>
      </w:pPr>
      <w:rPr>
        <w:rFonts w:ascii="Times New Roman" w:hAnsi="Times New Roman" w:hint="default"/>
      </w:rPr>
    </w:lvl>
    <w:lvl w:ilvl="8" w:tplc="E878031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6344928"/>
    <w:multiLevelType w:val="hybridMultilevel"/>
    <w:tmpl w:val="F7C4AFC4"/>
    <w:lvl w:ilvl="0" w:tplc="6E32F22A">
      <w:start w:val="86"/>
      <w:numFmt w:val="bullet"/>
      <w:lvlText w:val="-"/>
      <w:lvlJc w:val="left"/>
      <w:pPr>
        <w:ind w:left="720" w:hanging="360"/>
      </w:pPr>
      <w:rPr>
        <w:rFonts w:ascii="Arial" w:eastAsia="MS Mincho"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F73F96"/>
    <w:multiLevelType w:val="hybridMultilevel"/>
    <w:tmpl w:val="4D5E8CFA"/>
    <w:lvl w:ilvl="0" w:tplc="E2AC5BF6">
      <w:start w:val="4"/>
      <w:numFmt w:val="bullet"/>
      <w:lvlText w:val="-"/>
      <w:lvlJc w:val="left"/>
      <w:pPr>
        <w:ind w:left="720" w:hanging="360"/>
      </w:pPr>
      <w:rPr>
        <w:rFonts w:ascii="Arial" w:eastAsia="MS PGothic"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CA4464E"/>
    <w:multiLevelType w:val="hybridMultilevel"/>
    <w:tmpl w:val="379A95A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DCC20A5"/>
    <w:multiLevelType w:val="hybridMultilevel"/>
    <w:tmpl w:val="47BEBD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B32499"/>
    <w:multiLevelType w:val="hybridMultilevel"/>
    <w:tmpl w:val="971E0514"/>
    <w:lvl w:ilvl="0" w:tplc="3DC898FE">
      <w:start w:val="1"/>
      <w:numFmt w:val="bullet"/>
      <w:lvlText w:val="-"/>
      <w:lvlJc w:val="left"/>
      <w:pPr>
        <w:tabs>
          <w:tab w:val="num" w:pos="720"/>
        </w:tabs>
        <w:ind w:left="720" w:hanging="360"/>
      </w:pPr>
      <w:rPr>
        <w:rFonts w:ascii="Times New Roman" w:hAnsi="Times New Roman" w:hint="default"/>
      </w:rPr>
    </w:lvl>
    <w:lvl w:ilvl="1" w:tplc="F42CBE2C" w:tentative="1">
      <w:start w:val="1"/>
      <w:numFmt w:val="bullet"/>
      <w:lvlText w:val="-"/>
      <w:lvlJc w:val="left"/>
      <w:pPr>
        <w:tabs>
          <w:tab w:val="num" w:pos="1440"/>
        </w:tabs>
        <w:ind w:left="1440" w:hanging="360"/>
      </w:pPr>
      <w:rPr>
        <w:rFonts w:ascii="Times New Roman" w:hAnsi="Times New Roman" w:hint="default"/>
      </w:rPr>
    </w:lvl>
    <w:lvl w:ilvl="2" w:tplc="4E5A6A26" w:tentative="1">
      <w:start w:val="1"/>
      <w:numFmt w:val="bullet"/>
      <w:lvlText w:val="-"/>
      <w:lvlJc w:val="left"/>
      <w:pPr>
        <w:tabs>
          <w:tab w:val="num" w:pos="2160"/>
        </w:tabs>
        <w:ind w:left="2160" w:hanging="360"/>
      </w:pPr>
      <w:rPr>
        <w:rFonts w:ascii="Times New Roman" w:hAnsi="Times New Roman" w:hint="default"/>
      </w:rPr>
    </w:lvl>
    <w:lvl w:ilvl="3" w:tplc="97A2D146" w:tentative="1">
      <w:start w:val="1"/>
      <w:numFmt w:val="bullet"/>
      <w:lvlText w:val="-"/>
      <w:lvlJc w:val="left"/>
      <w:pPr>
        <w:tabs>
          <w:tab w:val="num" w:pos="2880"/>
        </w:tabs>
        <w:ind w:left="2880" w:hanging="360"/>
      </w:pPr>
      <w:rPr>
        <w:rFonts w:ascii="Times New Roman" w:hAnsi="Times New Roman" w:hint="default"/>
      </w:rPr>
    </w:lvl>
    <w:lvl w:ilvl="4" w:tplc="0AA24E7E" w:tentative="1">
      <w:start w:val="1"/>
      <w:numFmt w:val="bullet"/>
      <w:lvlText w:val="-"/>
      <w:lvlJc w:val="left"/>
      <w:pPr>
        <w:tabs>
          <w:tab w:val="num" w:pos="3600"/>
        </w:tabs>
        <w:ind w:left="3600" w:hanging="360"/>
      </w:pPr>
      <w:rPr>
        <w:rFonts w:ascii="Times New Roman" w:hAnsi="Times New Roman" w:hint="default"/>
      </w:rPr>
    </w:lvl>
    <w:lvl w:ilvl="5" w:tplc="D1AC748A" w:tentative="1">
      <w:start w:val="1"/>
      <w:numFmt w:val="bullet"/>
      <w:lvlText w:val="-"/>
      <w:lvlJc w:val="left"/>
      <w:pPr>
        <w:tabs>
          <w:tab w:val="num" w:pos="4320"/>
        </w:tabs>
        <w:ind w:left="4320" w:hanging="360"/>
      </w:pPr>
      <w:rPr>
        <w:rFonts w:ascii="Times New Roman" w:hAnsi="Times New Roman" w:hint="default"/>
      </w:rPr>
    </w:lvl>
    <w:lvl w:ilvl="6" w:tplc="4B32142A" w:tentative="1">
      <w:start w:val="1"/>
      <w:numFmt w:val="bullet"/>
      <w:lvlText w:val="-"/>
      <w:lvlJc w:val="left"/>
      <w:pPr>
        <w:tabs>
          <w:tab w:val="num" w:pos="5040"/>
        </w:tabs>
        <w:ind w:left="5040" w:hanging="360"/>
      </w:pPr>
      <w:rPr>
        <w:rFonts w:ascii="Times New Roman" w:hAnsi="Times New Roman" w:hint="default"/>
      </w:rPr>
    </w:lvl>
    <w:lvl w:ilvl="7" w:tplc="E1808FF4" w:tentative="1">
      <w:start w:val="1"/>
      <w:numFmt w:val="bullet"/>
      <w:lvlText w:val="-"/>
      <w:lvlJc w:val="left"/>
      <w:pPr>
        <w:tabs>
          <w:tab w:val="num" w:pos="5760"/>
        </w:tabs>
        <w:ind w:left="5760" w:hanging="360"/>
      </w:pPr>
      <w:rPr>
        <w:rFonts w:ascii="Times New Roman" w:hAnsi="Times New Roman" w:hint="default"/>
      </w:rPr>
    </w:lvl>
    <w:lvl w:ilvl="8" w:tplc="FA94C37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BEB6603"/>
    <w:multiLevelType w:val="multilevel"/>
    <w:tmpl w:val="AB08E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50BDA"/>
    <w:multiLevelType w:val="hybridMultilevel"/>
    <w:tmpl w:val="027A6C1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DF639B0"/>
    <w:multiLevelType w:val="hybridMultilevel"/>
    <w:tmpl w:val="8B8848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12865E8"/>
    <w:multiLevelType w:val="hybridMultilevel"/>
    <w:tmpl w:val="8124CF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2126C56"/>
    <w:multiLevelType w:val="hybridMultilevel"/>
    <w:tmpl w:val="99C24550"/>
    <w:lvl w:ilvl="0" w:tplc="A6FA43A2">
      <w:start w:val="1"/>
      <w:numFmt w:val="decimal"/>
      <w:lvlText w:val="%1)"/>
      <w:lvlJc w:val="left"/>
      <w:pPr>
        <w:tabs>
          <w:tab w:val="num" w:pos="720"/>
        </w:tabs>
        <w:ind w:left="720" w:hanging="360"/>
      </w:pPr>
    </w:lvl>
    <w:lvl w:ilvl="1" w:tplc="0636B6B2" w:tentative="1">
      <w:start w:val="1"/>
      <w:numFmt w:val="decimal"/>
      <w:lvlText w:val="%2)"/>
      <w:lvlJc w:val="left"/>
      <w:pPr>
        <w:tabs>
          <w:tab w:val="num" w:pos="1440"/>
        </w:tabs>
        <w:ind w:left="1440" w:hanging="360"/>
      </w:pPr>
    </w:lvl>
    <w:lvl w:ilvl="2" w:tplc="5D74A388" w:tentative="1">
      <w:start w:val="1"/>
      <w:numFmt w:val="decimal"/>
      <w:lvlText w:val="%3)"/>
      <w:lvlJc w:val="left"/>
      <w:pPr>
        <w:tabs>
          <w:tab w:val="num" w:pos="2160"/>
        </w:tabs>
        <w:ind w:left="2160" w:hanging="360"/>
      </w:pPr>
    </w:lvl>
    <w:lvl w:ilvl="3" w:tplc="1B74B8AE" w:tentative="1">
      <w:start w:val="1"/>
      <w:numFmt w:val="decimal"/>
      <w:lvlText w:val="%4)"/>
      <w:lvlJc w:val="left"/>
      <w:pPr>
        <w:tabs>
          <w:tab w:val="num" w:pos="2880"/>
        </w:tabs>
        <w:ind w:left="2880" w:hanging="360"/>
      </w:pPr>
    </w:lvl>
    <w:lvl w:ilvl="4" w:tplc="87309C6A" w:tentative="1">
      <w:start w:val="1"/>
      <w:numFmt w:val="decimal"/>
      <w:lvlText w:val="%5)"/>
      <w:lvlJc w:val="left"/>
      <w:pPr>
        <w:tabs>
          <w:tab w:val="num" w:pos="3600"/>
        </w:tabs>
        <w:ind w:left="3600" w:hanging="360"/>
      </w:pPr>
    </w:lvl>
    <w:lvl w:ilvl="5" w:tplc="29A29BE6" w:tentative="1">
      <w:start w:val="1"/>
      <w:numFmt w:val="decimal"/>
      <w:lvlText w:val="%6)"/>
      <w:lvlJc w:val="left"/>
      <w:pPr>
        <w:tabs>
          <w:tab w:val="num" w:pos="4320"/>
        </w:tabs>
        <w:ind w:left="4320" w:hanging="360"/>
      </w:pPr>
    </w:lvl>
    <w:lvl w:ilvl="6" w:tplc="3D02F550" w:tentative="1">
      <w:start w:val="1"/>
      <w:numFmt w:val="decimal"/>
      <w:lvlText w:val="%7)"/>
      <w:lvlJc w:val="left"/>
      <w:pPr>
        <w:tabs>
          <w:tab w:val="num" w:pos="5040"/>
        </w:tabs>
        <w:ind w:left="5040" w:hanging="360"/>
      </w:pPr>
    </w:lvl>
    <w:lvl w:ilvl="7" w:tplc="85941A16" w:tentative="1">
      <w:start w:val="1"/>
      <w:numFmt w:val="decimal"/>
      <w:lvlText w:val="%8)"/>
      <w:lvlJc w:val="left"/>
      <w:pPr>
        <w:tabs>
          <w:tab w:val="num" w:pos="5760"/>
        </w:tabs>
        <w:ind w:left="5760" w:hanging="360"/>
      </w:pPr>
    </w:lvl>
    <w:lvl w:ilvl="8" w:tplc="232CAFEC" w:tentative="1">
      <w:start w:val="1"/>
      <w:numFmt w:val="decimal"/>
      <w:lvlText w:val="%9)"/>
      <w:lvlJc w:val="left"/>
      <w:pPr>
        <w:tabs>
          <w:tab w:val="num" w:pos="6480"/>
        </w:tabs>
        <w:ind w:left="6480" w:hanging="360"/>
      </w:pPr>
    </w:lvl>
  </w:abstractNum>
  <w:abstractNum w:abstractNumId="22" w15:restartNumberingAfterBreak="0">
    <w:nsid w:val="467E0BC6"/>
    <w:multiLevelType w:val="hybridMultilevel"/>
    <w:tmpl w:val="A502B7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79B462B"/>
    <w:multiLevelType w:val="hybridMultilevel"/>
    <w:tmpl w:val="CE9CC0FE"/>
    <w:lvl w:ilvl="0" w:tplc="9B5C7F36">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4A5352"/>
    <w:multiLevelType w:val="hybridMultilevel"/>
    <w:tmpl w:val="AF0292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B7C0CC2"/>
    <w:multiLevelType w:val="hybridMultilevel"/>
    <w:tmpl w:val="4F1C38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0603020"/>
    <w:multiLevelType w:val="hybridMultilevel"/>
    <w:tmpl w:val="AA3681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1A148EC"/>
    <w:multiLevelType w:val="hybridMultilevel"/>
    <w:tmpl w:val="3D2AFB7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2C10A17"/>
    <w:multiLevelType w:val="hybridMultilevel"/>
    <w:tmpl w:val="6E960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91B3426"/>
    <w:multiLevelType w:val="hybridMultilevel"/>
    <w:tmpl w:val="E1D897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00568DA"/>
    <w:multiLevelType w:val="hybridMultilevel"/>
    <w:tmpl w:val="0498B958"/>
    <w:lvl w:ilvl="0" w:tplc="23003AA4">
      <w:numFmt w:val="bullet"/>
      <w:lvlText w:val="-"/>
      <w:lvlJc w:val="left"/>
      <w:pPr>
        <w:ind w:left="720" w:hanging="360"/>
      </w:pPr>
      <w:rPr>
        <w:rFonts w:ascii="Arial" w:eastAsia="MS Mincho" w:hAnsi="Arial" w:cs="Wingdings" w:hint="default"/>
      </w:rPr>
    </w:lvl>
    <w:lvl w:ilvl="1" w:tplc="04070003">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29D7553"/>
    <w:multiLevelType w:val="hybridMultilevel"/>
    <w:tmpl w:val="A094DDCA"/>
    <w:lvl w:ilvl="0" w:tplc="60D06B3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5D56604"/>
    <w:multiLevelType w:val="hybridMultilevel"/>
    <w:tmpl w:val="E1E005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5F82D8E"/>
    <w:multiLevelType w:val="hybridMultilevel"/>
    <w:tmpl w:val="D4F8D82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5FD5710"/>
    <w:multiLevelType w:val="hybridMultilevel"/>
    <w:tmpl w:val="15F4A520"/>
    <w:lvl w:ilvl="0" w:tplc="5B0C5902">
      <w:start w:val="1920"/>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8B37B05"/>
    <w:multiLevelType w:val="hybridMultilevel"/>
    <w:tmpl w:val="9704DF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A994B79"/>
    <w:multiLevelType w:val="hybridMultilevel"/>
    <w:tmpl w:val="087A83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3943EAC"/>
    <w:multiLevelType w:val="hybridMultilevel"/>
    <w:tmpl w:val="9FCE1F5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3D9216E"/>
    <w:multiLevelType w:val="hybridMultilevel"/>
    <w:tmpl w:val="1BD4D7D4"/>
    <w:lvl w:ilvl="0" w:tplc="A78877C4">
      <w:start w:val="10"/>
      <w:numFmt w:val="bullet"/>
      <w:lvlText w:val="・"/>
      <w:lvlJc w:val="left"/>
      <w:pPr>
        <w:ind w:left="570" w:hanging="360"/>
      </w:pPr>
      <w:rPr>
        <w:rFonts w:ascii="MS PMincho" w:eastAsia="MS PMincho" w:hAnsi="MS PMincho" w:cs="Arial"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9" w15:restartNumberingAfterBreak="0">
    <w:nsid w:val="767B1738"/>
    <w:multiLevelType w:val="hybridMultilevel"/>
    <w:tmpl w:val="ECEA8B68"/>
    <w:lvl w:ilvl="0" w:tplc="F86A8564">
      <w:start w:val="1"/>
      <w:numFmt w:val="bullet"/>
      <w:lvlText w:val=""/>
      <w:lvlJc w:val="left"/>
      <w:pPr>
        <w:tabs>
          <w:tab w:val="num" w:pos="568"/>
        </w:tabs>
        <w:ind w:left="568" w:hanging="284"/>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
  </w:num>
  <w:num w:numId="4">
    <w:abstractNumId w:val="37"/>
  </w:num>
  <w:num w:numId="5">
    <w:abstractNumId w:val="36"/>
  </w:num>
  <w:num w:numId="6">
    <w:abstractNumId w:val="37"/>
    <w:lvlOverride w:ilvl="0">
      <w:lvl w:ilvl="0" w:tplc="0407000F">
        <w:start w:val="1"/>
        <w:numFmt w:val="decimal"/>
        <w:lvlText w:val="%1."/>
        <w:lvlJc w:val="left"/>
        <w:pPr>
          <w:ind w:left="-20" w:firstLine="20"/>
        </w:pPr>
        <w:rPr>
          <w:rFonts w:hint="default"/>
        </w:rPr>
      </w:lvl>
    </w:lvlOverride>
    <w:lvlOverride w:ilvl="1">
      <w:lvl w:ilvl="1" w:tplc="04070019">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7">
    <w:abstractNumId w:val="22"/>
  </w:num>
  <w:num w:numId="8">
    <w:abstractNumId w:val="26"/>
  </w:num>
  <w:num w:numId="9">
    <w:abstractNumId w:val="10"/>
  </w:num>
  <w:num w:numId="10">
    <w:abstractNumId w:val="4"/>
  </w:num>
  <w:num w:numId="11">
    <w:abstractNumId w:val="27"/>
  </w:num>
  <w:num w:numId="12">
    <w:abstractNumId w:val="32"/>
  </w:num>
  <w:num w:numId="13">
    <w:abstractNumId w:val="39"/>
  </w:num>
  <w:num w:numId="14">
    <w:abstractNumId w:val="30"/>
  </w:num>
  <w:num w:numId="15">
    <w:abstractNumId w:val="12"/>
  </w:num>
  <w:num w:numId="16">
    <w:abstractNumId w:val="34"/>
  </w:num>
  <w:num w:numId="17">
    <w:abstractNumId w:val="5"/>
  </w:num>
  <w:num w:numId="18">
    <w:abstractNumId w:val="3"/>
  </w:num>
  <w:num w:numId="19">
    <w:abstractNumId w:val="20"/>
  </w:num>
  <w:num w:numId="20">
    <w:abstractNumId w:val="23"/>
  </w:num>
  <w:num w:numId="21">
    <w:abstractNumId w:val="15"/>
  </w:num>
  <w:num w:numId="22">
    <w:abstractNumId w:val="13"/>
  </w:num>
  <w:num w:numId="23">
    <w:abstractNumId w:val="35"/>
  </w:num>
  <w:num w:numId="24">
    <w:abstractNumId w:val="29"/>
  </w:num>
  <w:num w:numId="25">
    <w:abstractNumId w:val="19"/>
  </w:num>
  <w:num w:numId="26">
    <w:abstractNumId w:val="25"/>
  </w:num>
  <w:num w:numId="27">
    <w:abstractNumId w:val="18"/>
  </w:num>
  <w:num w:numId="28">
    <w:abstractNumId w:val="8"/>
  </w:num>
  <w:num w:numId="29">
    <w:abstractNumId w:val="14"/>
  </w:num>
  <w:num w:numId="30">
    <w:abstractNumId w:val="6"/>
  </w:num>
  <w:num w:numId="31">
    <w:abstractNumId w:val="33"/>
  </w:num>
  <w:num w:numId="32">
    <w:abstractNumId w:val="21"/>
  </w:num>
  <w:num w:numId="33">
    <w:abstractNumId w:val="11"/>
  </w:num>
  <w:num w:numId="34">
    <w:abstractNumId w:val="16"/>
  </w:num>
  <w:num w:numId="35">
    <w:abstractNumId w:val="7"/>
  </w:num>
  <w:num w:numId="36">
    <w:abstractNumId w:val="9"/>
  </w:num>
  <w:num w:numId="37">
    <w:abstractNumId w:val="24"/>
  </w:num>
  <w:num w:numId="38">
    <w:abstractNumId w:val="31"/>
  </w:num>
  <w:num w:numId="39">
    <w:abstractNumId w:val="38"/>
  </w:num>
  <w:num w:numId="40">
    <w:abstractNumId w:val="28"/>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fr-FR" w:vendorID="64" w:dllVersion="6" w:nlCheck="1" w:checkStyle="0"/>
  <w:activeWritingStyle w:appName="MSWord" w:lang="de-DE"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it-IT"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autoHyphenation/>
  <w:hyphenationZone w:val="284"/>
  <w:doNotHyphenateCaps/>
  <w:characterSpacingControl w:val="doNotCompress"/>
  <w:hdrShapeDefaults>
    <o:shapedefaults v:ext="edit" spidmax="24577">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2D52"/>
    <w:rsid w:val="000014FF"/>
    <w:rsid w:val="0000275A"/>
    <w:rsid w:val="0000655A"/>
    <w:rsid w:val="000066DF"/>
    <w:rsid w:val="00006F17"/>
    <w:rsid w:val="00007ED0"/>
    <w:rsid w:val="000103D9"/>
    <w:rsid w:val="00012576"/>
    <w:rsid w:val="0001410D"/>
    <w:rsid w:val="00017F69"/>
    <w:rsid w:val="000257FF"/>
    <w:rsid w:val="00032A97"/>
    <w:rsid w:val="000331E3"/>
    <w:rsid w:val="00033855"/>
    <w:rsid w:val="0003558F"/>
    <w:rsid w:val="00037DA7"/>
    <w:rsid w:val="00042286"/>
    <w:rsid w:val="000508D1"/>
    <w:rsid w:val="00051FFD"/>
    <w:rsid w:val="00053451"/>
    <w:rsid w:val="0005587C"/>
    <w:rsid w:val="00057E37"/>
    <w:rsid w:val="00057EB0"/>
    <w:rsid w:val="0006255A"/>
    <w:rsid w:val="0006624B"/>
    <w:rsid w:val="00072D9C"/>
    <w:rsid w:val="00073BC8"/>
    <w:rsid w:val="00075149"/>
    <w:rsid w:val="000754C9"/>
    <w:rsid w:val="00075F05"/>
    <w:rsid w:val="00077B81"/>
    <w:rsid w:val="00085B85"/>
    <w:rsid w:val="00091EF5"/>
    <w:rsid w:val="00093D95"/>
    <w:rsid w:val="0009460C"/>
    <w:rsid w:val="00096052"/>
    <w:rsid w:val="00097DA1"/>
    <w:rsid w:val="000A02DA"/>
    <w:rsid w:val="000A140D"/>
    <w:rsid w:val="000A3505"/>
    <w:rsid w:val="000A4012"/>
    <w:rsid w:val="000A45B1"/>
    <w:rsid w:val="000A6C5D"/>
    <w:rsid w:val="000A730B"/>
    <w:rsid w:val="000B1AAA"/>
    <w:rsid w:val="000B46BA"/>
    <w:rsid w:val="000B726B"/>
    <w:rsid w:val="000C01D4"/>
    <w:rsid w:val="000C1A5F"/>
    <w:rsid w:val="000C623A"/>
    <w:rsid w:val="000C64F5"/>
    <w:rsid w:val="000D0810"/>
    <w:rsid w:val="000D0DD7"/>
    <w:rsid w:val="000D10A1"/>
    <w:rsid w:val="000D32D5"/>
    <w:rsid w:val="000D43B9"/>
    <w:rsid w:val="000D6189"/>
    <w:rsid w:val="000D6A9D"/>
    <w:rsid w:val="000E036A"/>
    <w:rsid w:val="000E1CCB"/>
    <w:rsid w:val="000E7AD7"/>
    <w:rsid w:val="000E7F71"/>
    <w:rsid w:val="000F2C83"/>
    <w:rsid w:val="000F5847"/>
    <w:rsid w:val="000F6AAE"/>
    <w:rsid w:val="000F7169"/>
    <w:rsid w:val="000F7E06"/>
    <w:rsid w:val="001001F5"/>
    <w:rsid w:val="00100B01"/>
    <w:rsid w:val="0010187D"/>
    <w:rsid w:val="00102B74"/>
    <w:rsid w:val="00107D94"/>
    <w:rsid w:val="00110249"/>
    <w:rsid w:val="00114335"/>
    <w:rsid w:val="0011604B"/>
    <w:rsid w:val="001172C2"/>
    <w:rsid w:val="001179AD"/>
    <w:rsid w:val="00121A66"/>
    <w:rsid w:val="001306A8"/>
    <w:rsid w:val="001327A9"/>
    <w:rsid w:val="0013282D"/>
    <w:rsid w:val="001352F3"/>
    <w:rsid w:val="001368F8"/>
    <w:rsid w:val="001417FD"/>
    <w:rsid w:val="00141D33"/>
    <w:rsid w:val="00145AF7"/>
    <w:rsid w:val="001545C5"/>
    <w:rsid w:val="00155542"/>
    <w:rsid w:val="001565C4"/>
    <w:rsid w:val="00164606"/>
    <w:rsid w:val="001668F4"/>
    <w:rsid w:val="001705A9"/>
    <w:rsid w:val="0017271A"/>
    <w:rsid w:val="001740AD"/>
    <w:rsid w:val="001812B7"/>
    <w:rsid w:val="00183D60"/>
    <w:rsid w:val="00194398"/>
    <w:rsid w:val="00195B1F"/>
    <w:rsid w:val="00196031"/>
    <w:rsid w:val="001A31BA"/>
    <w:rsid w:val="001B07DD"/>
    <w:rsid w:val="001B328C"/>
    <w:rsid w:val="001B5AD8"/>
    <w:rsid w:val="001B6EE8"/>
    <w:rsid w:val="001C2F66"/>
    <w:rsid w:val="001C544C"/>
    <w:rsid w:val="001C7376"/>
    <w:rsid w:val="001D1970"/>
    <w:rsid w:val="001D1F5C"/>
    <w:rsid w:val="001D3B10"/>
    <w:rsid w:val="001D5462"/>
    <w:rsid w:val="001D7A66"/>
    <w:rsid w:val="001E3352"/>
    <w:rsid w:val="001E4E37"/>
    <w:rsid w:val="001F02A8"/>
    <w:rsid w:val="001F0A66"/>
    <w:rsid w:val="001F22F1"/>
    <w:rsid w:val="001F2704"/>
    <w:rsid w:val="001F52DD"/>
    <w:rsid w:val="001F5BA6"/>
    <w:rsid w:val="001F5C65"/>
    <w:rsid w:val="001F5EC5"/>
    <w:rsid w:val="00202856"/>
    <w:rsid w:val="00216159"/>
    <w:rsid w:val="002203D3"/>
    <w:rsid w:val="00220CF4"/>
    <w:rsid w:val="00222E37"/>
    <w:rsid w:val="00223B31"/>
    <w:rsid w:val="00225452"/>
    <w:rsid w:val="002260B9"/>
    <w:rsid w:val="00234F58"/>
    <w:rsid w:val="00234FF3"/>
    <w:rsid w:val="002376C9"/>
    <w:rsid w:val="00241C71"/>
    <w:rsid w:val="0025035A"/>
    <w:rsid w:val="002521FF"/>
    <w:rsid w:val="0026424D"/>
    <w:rsid w:val="002713E6"/>
    <w:rsid w:val="00275ADC"/>
    <w:rsid w:val="002773DE"/>
    <w:rsid w:val="002829A2"/>
    <w:rsid w:val="00282EC4"/>
    <w:rsid w:val="00283434"/>
    <w:rsid w:val="00283C58"/>
    <w:rsid w:val="002849F2"/>
    <w:rsid w:val="00285424"/>
    <w:rsid w:val="002859D7"/>
    <w:rsid w:val="002930A9"/>
    <w:rsid w:val="00295C11"/>
    <w:rsid w:val="00295F79"/>
    <w:rsid w:val="00297405"/>
    <w:rsid w:val="002A23C6"/>
    <w:rsid w:val="002B05E5"/>
    <w:rsid w:val="002B1FF9"/>
    <w:rsid w:val="002B2A1E"/>
    <w:rsid w:val="002B2DF1"/>
    <w:rsid w:val="002B2EDA"/>
    <w:rsid w:val="002B3279"/>
    <w:rsid w:val="002B3735"/>
    <w:rsid w:val="002B373A"/>
    <w:rsid w:val="002B7784"/>
    <w:rsid w:val="002C0C74"/>
    <w:rsid w:val="002C5D0A"/>
    <w:rsid w:val="002D0CDE"/>
    <w:rsid w:val="002D30FC"/>
    <w:rsid w:val="002D4FFA"/>
    <w:rsid w:val="002D7CB8"/>
    <w:rsid w:val="002E5C38"/>
    <w:rsid w:val="002F46CB"/>
    <w:rsid w:val="00300E51"/>
    <w:rsid w:val="00303069"/>
    <w:rsid w:val="00306B14"/>
    <w:rsid w:val="00315A25"/>
    <w:rsid w:val="00316F1C"/>
    <w:rsid w:val="00321C7C"/>
    <w:rsid w:val="003235AF"/>
    <w:rsid w:val="00323A10"/>
    <w:rsid w:val="00327B73"/>
    <w:rsid w:val="00331538"/>
    <w:rsid w:val="00331566"/>
    <w:rsid w:val="00331786"/>
    <w:rsid w:val="00332617"/>
    <w:rsid w:val="00335EB1"/>
    <w:rsid w:val="003400F2"/>
    <w:rsid w:val="003423D1"/>
    <w:rsid w:val="003424B4"/>
    <w:rsid w:val="00344480"/>
    <w:rsid w:val="00345AAB"/>
    <w:rsid w:val="0035238B"/>
    <w:rsid w:val="0035272F"/>
    <w:rsid w:val="00354687"/>
    <w:rsid w:val="003546BE"/>
    <w:rsid w:val="00357341"/>
    <w:rsid w:val="00363D8E"/>
    <w:rsid w:val="00370641"/>
    <w:rsid w:val="00371BDE"/>
    <w:rsid w:val="00372E1F"/>
    <w:rsid w:val="00374666"/>
    <w:rsid w:val="00375E15"/>
    <w:rsid w:val="003800D3"/>
    <w:rsid w:val="00385073"/>
    <w:rsid w:val="00390D01"/>
    <w:rsid w:val="0039151D"/>
    <w:rsid w:val="00395948"/>
    <w:rsid w:val="003969ED"/>
    <w:rsid w:val="00397E72"/>
    <w:rsid w:val="003A56C8"/>
    <w:rsid w:val="003B00BE"/>
    <w:rsid w:val="003B0592"/>
    <w:rsid w:val="003B1CC6"/>
    <w:rsid w:val="003B249F"/>
    <w:rsid w:val="003B31D3"/>
    <w:rsid w:val="003B5EAC"/>
    <w:rsid w:val="003B627B"/>
    <w:rsid w:val="003B68D0"/>
    <w:rsid w:val="003C2CA1"/>
    <w:rsid w:val="003D19FF"/>
    <w:rsid w:val="003D23F0"/>
    <w:rsid w:val="003D3062"/>
    <w:rsid w:val="003D41D9"/>
    <w:rsid w:val="003D46B6"/>
    <w:rsid w:val="003D7C8A"/>
    <w:rsid w:val="003E2E53"/>
    <w:rsid w:val="003E62AA"/>
    <w:rsid w:val="003F0444"/>
    <w:rsid w:val="004015C3"/>
    <w:rsid w:val="00402681"/>
    <w:rsid w:val="00407F1E"/>
    <w:rsid w:val="00412EBB"/>
    <w:rsid w:val="00414EBA"/>
    <w:rsid w:val="004174AE"/>
    <w:rsid w:val="004177A4"/>
    <w:rsid w:val="004273E9"/>
    <w:rsid w:val="004478EF"/>
    <w:rsid w:val="00447DF0"/>
    <w:rsid w:val="0045406D"/>
    <w:rsid w:val="0045478F"/>
    <w:rsid w:val="00456360"/>
    <w:rsid w:val="00456B35"/>
    <w:rsid w:val="004603EC"/>
    <w:rsid w:val="00467001"/>
    <w:rsid w:val="00471B3E"/>
    <w:rsid w:val="00472533"/>
    <w:rsid w:val="0047564F"/>
    <w:rsid w:val="0047568B"/>
    <w:rsid w:val="00476116"/>
    <w:rsid w:val="00480CBE"/>
    <w:rsid w:val="00485A22"/>
    <w:rsid w:val="0049786B"/>
    <w:rsid w:val="004A2BB9"/>
    <w:rsid w:val="004A6302"/>
    <w:rsid w:val="004A6544"/>
    <w:rsid w:val="004A6F94"/>
    <w:rsid w:val="004A7843"/>
    <w:rsid w:val="004B078D"/>
    <w:rsid w:val="004B54FF"/>
    <w:rsid w:val="004C1D55"/>
    <w:rsid w:val="004C4EEC"/>
    <w:rsid w:val="004D1B0D"/>
    <w:rsid w:val="004D6D6E"/>
    <w:rsid w:val="004D70D1"/>
    <w:rsid w:val="004E1275"/>
    <w:rsid w:val="004E1A2B"/>
    <w:rsid w:val="004E3035"/>
    <w:rsid w:val="004E5657"/>
    <w:rsid w:val="004E5A05"/>
    <w:rsid w:val="004F045D"/>
    <w:rsid w:val="004F4670"/>
    <w:rsid w:val="004F7B8B"/>
    <w:rsid w:val="00502EBB"/>
    <w:rsid w:val="00503678"/>
    <w:rsid w:val="005060AC"/>
    <w:rsid w:val="005078C0"/>
    <w:rsid w:val="00512F8F"/>
    <w:rsid w:val="00513D78"/>
    <w:rsid w:val="00514293"/>
    <w:rsid w:val="0051688B"/>
    <w:rsid w:val="00520DE7"/>
    <w:rsid w:val="00526EA8"/>
    <w:rsid w:val="00531111"/>
    <w:rsid w:val="00532890"/>
    <w:rsid w:val="0053373E"/>
    <w:rsid w:val="00535794"/>
    <w:rsid w:val="00537302"/>
    <w:rsid w:val="00542698"/>
    <w:rsid w:val="005435F2"/>
    <w:rsid w:val="00543C1B"/>
    <w:rsid w:val="00550C8D"/>
    <w:rsid w:val="00551D45"/>
    <w:rsid w:val="00553090"/>
    <w:rsid w:val="00553EEF"/>
    <w:rsid w:val="00562B02"/>
    <w:rsid w:val="0056398C"/>
    <w:rsid w:val="0056419D"/>
    <w:rsid w:val="00564332"/>
    <w:rsid w:val="0057042B"/>
    <w:rsid w:val="00571821"/>
    <w:rsid w:val="005731C6"/>
    <w:rsid w:val="00577DFC"/>
    <w:rsid w:val="00580E41"/>
    <w:rsid w:val="00585197"/>
    <w:rsid w:val="0059181A"/>
    <w:rsid w:val="0059595A"/>
    <w:rsid w:val="00595DC1"/>
    <w:rsid w:val="00597209"/>
    <w:rsid w:val="005A01B0"/>
    <w:rsid w:val="005A0DBC"/>
    <w:rsid w:val="005A0FFF"/>
    <w:rsid w:val="005A2539"/>
    <w:rsid w:val="005A25BC"/>
    <w:rsid w:val="005A626F"/>
    <w:rsid w:val="005B121A"/>
    <w:rsid w:val="005B18CD"/>
    <w:rsid w:val="005B3A84"/>
    <w:rsid w:val="005C0142"/>
    <w:rsid w:val="005C6390"/>
    <w:rsid w:val="005C6F0F"/>
    <w:rsid w:val="005D1B3B"/>
    <w:rsid w:val="005E1103"/>
    <w:rsid w:val="005E788E"/>
    <w:rsid w:val="005F46AA"/>
    <w:rsid w:val="005F6C55"/>
    <w:rsid w:val="005F74B1"/>
    <w:rsid w:val="006027C0"/>
    <w:rsid w:val="00602E5D"/>
    <w:rsid w:val="00603A66"/>
    <w:rsid w:val="00611984"/>
    <w:rsid w:val="00620BD2"/>
    <w:rsid w:val="00622C89"/>
    <w:rsid w:val="00623520"/>
    <w:rsid w:val="00631D74"/>
    <w:rsid w:val="00637B3E"/>
    <w:rsid w:val="00640C20"/>
    <w:rsid w:val="006476CC"/>
    <w:rsid w:val="00650F08"/>
    <w:rsid w:val="006511A2"/>
    <w:rsid w:val="00652F0E"/>
    <w:rsid w:val="006600B1"/>
    <w:rsid w:val="00661D32"/>
    <w:rsid w:val="00665BA3"/>
    <w:rsid w:val="006665D3"/>
    <w:rsid w:val="00666EC7"/>
    <w:rsid w:val="0066720F"/>
    <w:rsid w:val="0066797E"/>
    <w:rsid w:val="00671976"/>
    <w:rsid w:val="00674669"/>
    <w:rsid w:val="00676E99"/>
    <w:rsid w:val="00682283"/>
    <w:rsid w:val="00683901"/>
    <w:rsid w:val="00683A67"/>
    <w:rsid w:val="0069076D"/>
    <w:rsid w:val="00697342"/>
    <w:rsid w:val="006A08F4"/>
    <w:rsid w:val="006A3192"/>
    <w:rsid w:val="006A31C3"/>
    <w:rsid w:val="006B0618"/>
    <w:rsid w:val="006B20E3"/>
    <w:rsid w:val="006B25EC"/>
    <w:rsid w:val="006B3BB5"/>
    <w:rsid w:val="006B615F"/>
    <w:rsid w:val="006B7808"/>
    <w:rsid w:val="006C2C1B"/>
    <w:rsid w:val="006C41F1"/>
    <w:rsid w:val="006C4C0A"/>
    <w:rsid w:val="006D02C5"/>
    <w:rsid w:val="006D3434"/>
    <w:rsid w:val="006D5913"/>
    <w:rsid w:val="006D6D92"/>
    <w:rsid w:val="006D7880"/>
    <w:rsid w:val="006D7F43"/>
    <w:rsid w:val="006E31A5"/>
    <w:rsid w:val="006E3E0B"/>
    <w:rsid w:val="006E4F8F"/>
    <w:rsid w:val="006E55F9"/>
    <w:rsid w:val="006E5D9D"/>
    <w:rsid w:val="006E7F43"/>
    <w:rsid w:val="006F47ED"/>
    <w:rsid w:val="006F4CA0"/>
    <w:rsid w:val="006F67AD"/>
    <w:rsid w:val="007039A9"/>
    <w:rsid w:val="007050B5"/>
    <w:rsid w:val="00705ECD"/>
    <w:rsid w:val="00722032"/>
    <w:rsid w:val="0072315F"/>
    <w:rsid w:val="00723656"/>
    <w:rsid w:val="007254D0"/>
    <w:rsid w:val="007256AD"/>
    <w:rsid w:val="007266A5"/>
    <w:rsid w:val="00732A37"/>
    <w:rsid w:val="00732ED6"/>
    <w:rsid w:val="00734063"/>
    <w:rsid w:val="00734CA0"/>
    <w:rsid w:val="00736C65"/>
    <w:rsid w:val="007379D9"/>
    <w:rsid w:val="00741679"/>
    <w:rsid w:val="00741848"/>
    <w:rsid w:val="00746C9A"/>
    <w:rsid w:val="00754ECB"/>
    <w:rsid w:val="00755517"/>
    <w:rsid w:val="00761A20"/>
    <w:rsid w:val="00763B06"/>
    <w:rsid w:val="00765F43"/>
    <w:rsid w:val="00772882"/>
    <w:rsid w:val="00772FBF"/>
    <w:rsid w:val="00777534"/>
    <w:rsid w:val="00782106"/>
    <w:rsid w:val="00783454"/>
    <w:rsid w:val="00784983"/>
    <w:rsid w:val="00785FC9"/>
    <w:rsid w:val="007904F2"/>
    <w:rsid w:val="00792BA6"/>
    <w:rsid w:val="00792F29"/>
    <w:rsid w:val="00794BD5"/>
    <w:rsid w:val="00796695"/>
    <w:rsid w:val="007A00D9"/>
    <w:rsid w:val="007A1B90"/>
    <w:rsid w:val="007A3DB5"/>
    <w:rsid w:val="007A3F39"/>
    <w:rsid w:val="007A5D6E"/>
    <w:rsid w:val="007A61C7"/>
    <w:rsid w:val="007A6B20"/>
    <w:rsid w:val="007A7FB6"/>
    <w:rsid w:val="007B4927"/>
    <w:rsid w:val="007C2A6D"/>
    <w:rsid w:val="007C3930"/>
    <w:rsid w:val="007C6EC2"/>
    <w:rsid w:val="007C6EC3"/>
    <w:rsid w:val="007C75B9"/>
    <w:rsid w:val="007D1D0F"/>
    <w:rsid w:val="007D2BFC"/>
    <w:rsid w:val="007D5184"/>
    <w:rsid w:val="007D5EB0"/>
    <w:rsid w:val="007D66DC"/>
    <w:rsid w:val="007E1C8E"/>
    <w:rsid w:val="007E6446"/>
    <w:rsid w:val="007E6EC3"/>
    <w:rsid w:val="007E71CC"/>
    <w:rsid w:val="007E770A"/>
    <w:rsid w:val="007E7E45"/>
    <w:rsid w:val="007F052E"/>
    <w:rsid w:val="007F1A75"/>
    <w:rsid w:val="007F1D52"/>
    <w:rsid w:val="007F31A9"/>
    <w:rsid w:val="007F3309"/>
    <w:rsid w:val="007F5739"/>
    <w:rsid w:val="008004F4"/>
    <w:rsid w:val="0080056E"/>
    <w:rsid w:val="00801A52"/>
    <w:rsid w:val="00807CDE"/>
    <w:rsid w:val="008111FC"/>
    <w:rsid w:val="008149F6"/>
    <w:rsid w:val="00816F53"/>
    <w:rsid w:val="008176F5"/>
    <w:rsid w:val="00823B16"/>
    <w:rsid w:val="008244B8"/>
    <w:rsid w:val="00826CF8"/>
    <w:rsid w:val="0083446D"/>
    <w:rsid w:val="008349B9"/>
    <w:rsid w:val="00840733"/>
    <w:rsid w:val="00843877"/>
    <w:rsid w:val="008438B3"/>
    <w:rsid w:val="00851E93"/>
    <w:rsid w:val="0085356A"/>
    <w:rsid w:val="00853D6B"/>
    <w:rsid w:val="00862D74"/>
    <w:rsid w:val="008766F5"/>
    <w:rsid w:val="008774CA"/>
    <w:rsid w:val="0088534B"/>
    <w:rsid w:val="008921FC"/>
    <w:rsid w:val="008A39C5"/>
    <w:rsid w:val="008B1EEF"/>
    <w:rsid w:val="008B5663"/>
    <w:rsid w:val="008B7E97"/>
    <w:rsid w:val="008C1755"/>
    <w:rsid w:val="008C4AC6"/>
    <w:rsid w:val="008C5DED"/>
    <w:rsid w:val="008C6A90"/>
    <w:rsid w:val="008C7DAA"/>
    <w:rsid w:val="008D15E8"/>
    <w:rsid w:val="008D3E87"/>
    <w:rsid w:val="008D72DE"/>
    <w:rsid w:val="008D77D5"/>
    <w:rsid w:val="008E170B"/>
    <w:rsid w:val="008E44DC"/>
    <w:rsid w:val="008E5816"/>
    <w:rsid w:val="008E7708"/>
    <w:rsid w:val="008F54C4"/>
    <w:rsid w:val="008F6842"/>
    <w:rsid w:val="00902E37"/>
    <w:rsid w:val="00903DBE"/>
    <w:rsid w:val="00910846"/>
    <w:rsid w:val="00915957"/>
    <w:rsid w:val="00922843"/>
    <w:rsid w:val="009253E9"/>
    <w:rsid w:val="009336E7"/>
    <w:rsid w:val="00933FED"/>
    <w:rsid w:val="00934358"/>
    <w:rsid w:val="009433E3"/>
    <w:rsid w:val="009461B4"/>
    <w:rsid w:val="00946ADD"/>
    <w:rsid w:val="009576B8"/>
    <w:rsid w:val="00960316"/>
    <w:rsid w:val="00960C8D"/>
    <w:rsid w:val="00960E58"/>
    <w:rsid w:val="009647BE"/>
    <w:rsid w:val="00964954"/>
    <w:rsid w:val="00966C77"/>
    <w:rsid w:val="00970C4F"/>
    <w:rsid w:val="00972391"/>
    <w:rsid w:val="0097388D"/>
    <w:rsid w:val="0097457D"/>
    <w:rsid w:val="009770F7"/>
    <w:rsid w:val="009779C4"/>
    <w:rsid w:val="0098088A"/>
    <w:rsid w:val="00981B70"/>
    <w:rsid w:val="00983310"/>
    <w:rsid w:val="009840FA"/>
    <w:rsid w:val="0098638C"/>
    <w:rsid w:val="009871CC"/>
    <w:rsid w:val="009947D6"/>
    <w:rsid w:val="009A182F"/>
    <w:rsid w:val="009A43A6"/>
    <w:rsid w:val="009A4F4F"/>
    <w:rsid w:val="009C0279"/>
    <w:rsid w:val="009C50A3"/>
    <w:rsid w:val="009C5CE1"/>
    <w:rsid w:val="009C71AF"/>
    <w:rsid w:val="009D0197"/>
    <w:rsid w:val="009D4A21"/>
    <w:rsid w:val="009D4F73"/>
    <w:rsid w:val="009D658A"/>
    <w:rsid w:val="009D790E"/>
    <w:rsid w:val="009E1698"/>
    <w:rsid w:val="009E3240"/>
    <w:rsid w:val="009E7A50"/>
    <w:rsid w:val="009F7DDF"/>
    <w:rsid w:val="00A018C5"/>
    <w:rsid w:val="00A04848"/>
    <w:rsid w:val="00A075F3"/>
    <w:rsid w:val="00A1447D"/>
    <w:rsid w:val="00A162BB"/>
    <w:rsid w:val="00A20EF9"/>
    <w:rsid w:val="00A21197"/>
    <w:rsid w:val="00A23037"/>
    <w:rsid w:val="00A2630F"/>
    <w:rsid w:val="00A26C27"/>
    <w:rsid w:val="00A30AD6"/>
    <w:rsid w:val="00A337B5"/>
    <w:rsid w:val="00A34429"/>
    <w:rsid w:val="00A41372"/>
    <w:rsid w:val="00A43412"/>
    <w:rsid w:val="00A46E13"/>
    <w:rsid w:val="00A513BC"/>
    <w:rsid w:val="00A52497"/>
    <w:rsid w:val="00A53210"/>
    <w:rsid w:val="00A6293A"/>
    <w:rsid w:val="00A70325"/>
    <w:rsid w:val="00A71B7A"/>
    <w:rsid w:val="00A73630"/>
    <w:rsid w:val="00A802BF"/>
    <w:rsid w:val="00A80889"/>
    <w:rsid w:val="00A85A97"/>
    <w:rsid w:val="00A86532"/>
    <w:rsid w:val="00A871E3"/>
    <w:rsid w:val="00A90E71"/>
    <w:rsid w:val="00A92CF2"/>
    <w:rsid w:val="00A9478C"/>
    <w:rsid w:val="00AA008C"/>
    <w:rsid w:val="00AA06C1"/>
    <w:rsid w:val="00AA3DE1"/>
    <w:rsid w:val="00AA4BB0"/>
    <w:rsid w:val="00AA6DC3"/>
    <w:rsid w:val="00AA7486"/>
    <w:rsid w:val="00AA752D"/>
    <w:rsid w:val="00AB17D1"/>
    <w:rsid w:val="00AB22D1"/>
    <w:rsid w:val="00AB6DD2"/>
    <w:rsid w:val="00AC480A"/>
    <w:rsid w:val="00AC683D"/>
    <w:rsid w:val="00AC6BF1"/>
    <w:rsid w:val="00AD1079"/>
    <w:rsid w:val="00AD18AC"/>
    <w:rsid w:val="00AD1CB3"/>
    <w:rsid w:val="00AD1CFD"/>
    <w:rsid w:val="00AE0EA5"/>
    <w:rsid w:val="00AE0F91"/>
    <w:rsid w:val="00B046CD"/>
    <w:rsid w:val="00B05D7E"/>
    <w:rsid w:val="00B067C0"/>
    <w:rsid w:val="00B172E9"/>
    <w:rsid w:val="00B32F07"/>
    <w:rsid w:val="00B34833"/>
    <w:rsid w:val="00B42A83"/>
    <w:rsid w:val="00B42E80"/>
    <w:rsid w:val="00B509C2"/>
    <w:rsid w:val="00B50F47"/>
    <w:rsid w:val="00B56151"/>
    <w:rsid w:val="00B56B04"/>
    <w:rsid w:val="00B63582"/>
    <w:rsid w:val="00B665E3"/>
    <w:rsid w:val="00B70BDA"/>
    <w:rsid w:val="00B719B5"/>
    <w:rsid w:val="00B720C7"/>
    <w:rsid w:val="00B82A74"/>
    <w:rsid w:val="00B82C22"/>
    <w:rsid w:val="00B8368B"/>
    <w:rsid w:val="00B86321"/>
    <w:rsid w:val="00B90A28"/>
    <w:rsid w:val="00B92A83"/>
    <w:rsid w:val="00B962CD"/>
    <w:rsid w:val="00BA0088"/>
    <w:rsid w:val="00BA1AE9"/>
    <w:rsid w:val="00BA2C0E"/>
    <w:rsid w:val="00BA38A8"/>
    <w:rsid w:val="00BA484D"/>
    <w:rsid w:val="00BA7CCD"/>
    <w:rsid w:val="00BB1435"/>
    <w:rsid w:val="00BB1796"/>
    <w:rsid w:val="00BB3921"/>
    <w:rsid w:val="00BB4ACC"/>
    <w:rsid w:val="00BC01F4"/>
    <w:rsid w:val="00BC6DCA"/>
    <w:rsid w:val="00BD041A"/>
    <w:rsid w:val="00BD49BB"/>
    <w:rsid w:val="00BD6706"/>
    <w:rsid w:val="00BD6F29"/>
    <w:rsid w:val="00BD789D"/>
    <w:rsid w:val="00BE3A80"/>
    <w:rsid w:val="00BE6122"/>
    <w:rsid w:val="00BE79E4"/>
    <w:rsid w:val="00BE7BAA"/>
    <w:rsid w:val="00BF04F6"/>
    <w:rsid w:val="00BF0FA7"/>
    <w:rsid w:val="00C03604"/>
    <w:rsid w:val="00C03B9F"/>
    <w:rsid w:val="00C0719C"/>
    <w:rsid w:val="00C16AFE"/>
    <w:rsid w:val="00C16CC9"/>
    <w:rsid w:val="00C22261"/>
    <w:rsid w:val="00C24283"/>
    <w:rsid w:val="00C305AC"/>
    <w:rsid w:val="00C3349F"/>
    <w:rsid w:val="00C33598"/>
    <w:rsid w:val="00C339C8"/>
    <w:rsid w:val="00C33D47"/>
    <w:rsid w:val="00C362D1"/>
    <w:rsid w:val="00C37000"/>
    <w:rsid w:val="00C45D23"/>
    <w:rsid w:val="00C519D4"/>
    <w:rsid w:val="00C52D38"/>
    <w:rsid w:val="00C571C9"/>
    <w:rsid w:val="00C62E64"/>
    <w:rsid w:val="00C64FAB"/>
    <w:rsid w:val="00C65216"/>
    <w:rsid w:val="00C73E1D"/>
    <w:rsid w:val="00C77C26"/>
    <w:rsid w:val="00C77D49"/>
    <w:rsid w:val="00C83526"/>
    <w:rsid w:val="00C8667D"/>
    <w:rsid w:val="00C90F8E"/>
    <w:rsid w:val="00C911AD"/>
    <w:rsid w:val="00C93437"/>
    <w:rsid w:val="00C95CF4"/>
    <w:rsid w:val="00CA3A2B"/>
    <w:rsid w:val="00CA4AB1"/>
    <w:rsid w:val="00CA5E77"/>
    <w:rsid w:val="00CA5F1A"/>
    <w:rsid w:val="00CB7B91"/>
    <w:rsid w:val="00CC07F0"/>
    <w:rsid w:val="00CC3ABC"/>
    <w:rsid w:val="00CC4606"/>
    <w:rsid w:val="00CC50E0"/>
    <w:rsid w:val="00CC5E9F"/>
    <w:rsid w:val="00CC65AF"/>
    <w:rsid w:val="00CC68C0"/>
    <w:rsid w:val="00CD0690"/>
    <w:rsid w:val="00CD7C83"/>
    <w:rsid w:val="00CE0102"/>
    <w:rsid w:val="00CE319D"/>
    <w:rsid w:val="00CE535B"/>
    <w:rsid w:val="00CF0A8A"/>
    <w:rsid w:val="00CF2986"/>
    <w:rsid w:val="00D02ED3"/>
    <w:rsid w:val="00D04970"/>
    <w:rsid w:val="00D04AA6"/>
    <w:rsid w:val="00D05D8D"/>
    <w:rsid w:val="00D06568"/>
    <w:rsid w:val="00D11D37"/>
    <w:rsid w:val="00D1277E"/>
    <w:rsid w:val="00D1439C"/>
    <w:rsid w:val="00D15A03"/>
    <w:rsid w:val="00D164A6"/>
    <w:rsid w:val="00D1650E"/>
    <w:rsid w:val="00D21664"/>
    <w:rsid w:val="00D22958"/>
    <w:rsid w:val="00D261AF"/>
    <w:rsid w:val="00D27F7D"/>
    <w:rsid w:val="00D30937"/>
    <w:rsid w:val="00D31562"/>
    <w:rsid w:val="00D32134"/>
    <w:rsid w:val="00D34157"/>
    <w:rsid w:val="00D37F0C"/>
    <w:rsid w:val="00D40971"/>
    <w:rsid w:val="00D40EE9"/>
    <w:rsid w:val="00D43563"/>
    <w:rsid w:val="00D53A9F"/>
    <w:rsid w:val="00D5785C"/>
    <w:rsid w:val="00D60984"/>
    <w:rsid w:val="00D60BF7"/>
    <w:rsid w:val="00D67A3C"/>
    <w:rsid w:val="00D73A50"/>
    <w:rsid w:val="00D7641F"/>
    <w:rsid w:val="00D80C02"/>
    <w:rsid w:val="00D87B51"/>
    <w:rsid w:val="00D87EB8"/>
    <w:rsid w:val="00D90ADF"/>
    <w:rsid w:val="00D92685"/>
    <w:rsid w:val="00D92C6D"/>
    <w:rsid w:val="00DA0EE8"/>
    <w:rsid w:val="00DA3B2E"/>
    <w:rsid w:val="00DA3E20"/>
    <w:rsid w:val="00DA40D2"/>
    <w:rsid w:val="00DA702E"/>
    <w:rsid w:val="00DB1F72"/>
    <w:rsid w:val="00DB3FEB"/>
    <w:rsid w:val="00DC2630"/>
    <w:rsid w:val="00DC30AF"/>
    <w:rsid w:val="00DC4B2C"/>
    <w:rsid w:val="00DC5E93"/>
    <w:rsid w:val="00DD0666"/>
    <w:rsid w:val="00DD12D2"/>
    <w:rsid w:val="00DD1387"/>
    <w:rsid w:val="00DD3730"/>
    <w:rsid w:val="00DD5B5C"/>
    <w:rsid w:val="00DD6EBD"/>
    <w:rsid w:val="00DE0512"/>
    <w:rsid w:val="00DE2B12"/>
    <w:rsid w:val="00DE6A85"/>
    <w:rsid w:val="00DF4594"/>
    <w:rsid w:val="00E0198E"/>
    <w:rsid w:val="00E033B5"/>
    <w:rsid w:val="00E06C08"/>
    <w:rsid w:val="00E06E85"/>
    <w:rsid w:val="00E10018"/>
    <w:rsid w:val="00E103AC"/>
    <w:rsid w:val="00E10561"/>
    <w:rsid w:val="00E13409"/>
    <w:rsid w:val="00E16806"/>
    <w:rsid w:val="00E16E64"/>
    <w:rsid w:val="00E16F11"/>
    <w:rsid w:val="00E20A3F"/>
    <w:rsid w:val="00E20D4D"/>
    <w:rsid w:val="00E35E56"/>
    <w:rsid w:val="00E36F8D"/>
    <w:rsid w:val="00E43292"/>
    <w:rsid w:val="00E43D52"/>
    <w:rsid w:val="00E444C9"/>
    <w:rsid w:val="00E54017"/>
    <w:rsid w:val="00E575D0"/>
    <w:rsid w:val="00E615C1"/>
    <w:rsid w:val="00E6213E"/>
    <w:rsid w:val="00E62FA3"/>
    <w:rsid w:val="00E66B30"/>
    <w:rsid w:val="00E705B3"/>
    <w:rsid w:val="00E73611"/>
    <w:rsid w:val="00E76656"/>
    <w:rsid w:val="00E86B79"/>
    <w:rsid w:val="00E93966"/>
    <w:rsid w:val="00EA2D52"/>
    <w:rsid w:val="00EA31D3"/>
    <w:rsid w:val="00EA388C"/>
    <w:rsid w:val="00EA6C89"/>
    <w:rsid w:val="00EB1281"/>
    <w:rsid w:val="00EB1C8D"/>
    <w:rsid w:val="00EB30F7"/>
    <w:rsid w:val="00EB3FC4"/>
    <w:rsid w:val="00EB4E69"/>
    <w:rsid w:val="00EB65D9"/>
    <w:rsid w:val="00EB6F75"/>
    <w:rsid w:val="00EC02E9"/>
    <w:rsid w:val="00ED69DD"/>
    <w:rsid w:val="00ED6B2F"/>
    <w:rsid w:val="00EE1C1E"/>
    <w:rsid w:val="00EE5BE4"/>
    <w:rsid w:val="00EE690D"/>
    <w:rsid w:val="00EF0537"/>
    <w:rsid w:val="00EF4082"/>
    <w:rsid w:val="00EF5D94"/>
    <w:rsid w:val="00F006DB"/>
    <w:rsid w:val="00F050CD"/>
    <w:rsid w:val="00F0762B"/>
    <w:rsid w:val="00F15B09"/>
    <w:rsid w:val="00F16793"/>
    <w:rsid w:val="00F1748D"/>
    <w:rsid w:val="00F2148A"/>
    <w:rsid w:val="00F21601"/>
    <w:rsid w:val="00F26353"/>
    <w:rsid w:val="00F26B66"/>
    <w:rsid w:val="00F33BBF"/>
    <w:rsid w:val="00F46BB6"/>
    <w:rsid w:val="00F46C01"/>
    <w:rsid w:val="00F475D8"/>
    <w:rsid w:val="00F47644"/>
    <w:rsid w:val="00F47CD4"/>
    <w:rsid w:val="00F50AF7"/>
    <w:rsid w:val="00F55DB8"/>
    <w:rsid w:val="00F57B92"/>
    <w:rsid w:val="00F60EEE"/>
    <w:rsid w:val="00F6237D"/>
    <w:rsid w:val="00F7413D"/>
    <w:rsid w:val="00F741EE"/>
    <w:rsid w:val="00F766A3"/>
    <w:rsid w:val="00F954BA"/>
    <w:rsid w:val="00F97BA4"/>
    <w:rsid w:val="00FA0612"/>
    <w:rsid w:val="00FA18C5"/>
    <w:rsid w:val="00FA7FFD"/>
    <w:rsid w:val="00FB2536"/>
    <w:rsid w:val="00FB32C3"/>
    <w:rsid w:val="00FB53AB"/>
    <w:rsid w:val="00FB56BB"/>
    <w:rsid w:val="00FB718B"/>
    <w:rsid w:val="00FB7941"/>
    <w:rsid w:val="00FC5862"/>
    <w:rsid w:val="00FC6F5C"/>
    <w:rsid w:val="00FD0312"/>
    <w:rsid w:val="00FD09C7"/>
    <w:rsid w:val="00FD199A"/>
    <w:rsid w:val="00FD28C9"/>
    <w:rsid w:val="00FD29E4"/>
    <w:rsid w:val="00FD60DA"/>
    <w:rsid w:val="00FD7631"/>
    <w:rsid w:val="00FD7B32"/>
    <w:rsid w:val="00FE4D38"/>
    <w:rsid w:val="00FF2119"/>
    <w:rsid w:val="00FF25D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v:textbox inset="5.85pt,.7pt,5.85pt,.7pt"/>
    </o:shapedefaults>
    <o:shapelayout v:ext="edit">
      <o:idmap v:ext="edit" data="1"/>
    </o:shapelayout>
  </w:shapeDefaults>
  <w:decimalSymbol w:val=","/>
  <w:listSeparator w:val=";"/>
  <w14:docId w14:val="4EA9C054"/>
  <w15:docId w15:val="{945F2ACE-6D38-4054-A55E-F424B9B9F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lang w:val="en-US" w:eastAsia="zh-TW"/>
    </w:rPr>
  </w:style>
  <w:style w:type="paragraph" w:styleId="berschrift1">
    <w:name w:val="heading 1"/>
    <w:basedOn w:val="Standard"/>
    <w:next w:val="Standard"/>
    <w:qFormat/>
    <w:pPr>
      <w:keepNext/>
      <w:ind w:left="6107" w:hanging="6105"/>
      <w:jc w:val="both"/>
      <w:outlineLvl w:val="0"/>
    </w:pPr>
    <w:rPr>
      <w:b/>
      <w:bCs/>
      <w:sz w:val="32"/>
      <w:szCs w:val="40"/>
    </w:rPr>
  </w:style>
  <w:style w:type="paragraph" w:styleId="berschrift2">
    <w:name w:val="heading 2"/>
    <w:basedOn w:val="Standard"/>
    <w:next w:val="Standard"/>
    <w:qFormat/>
    <w:pPr>
      <w:keepNext/>
      <w:outlineLvl w:val="1"/>
    </w:pPr>
    <w:rPr>
      <w:rFonts w:ascii="Microsoft Sans Serif" w:hAnsi="Microsoft Sans Serif" w:cs="Microsoft Sans Serif"/>
      <w:b/>
      <w:bCs/>
      <w:sz w:val="28"/>
      <w:lang w:eastAsia="ja-JP"/>
    </w:rPr>
  </w:style>
  <w:style w:type="paragraph" w:styleId="berschrift3">
    <w:name w:val="heading 3"/>
    <w:basedOn w:val="Standard"/>
    <w:next w:val="Standard"/>
    <w:qFormat/>
    <w:pPr>
      <w:keepNext/>
      <w:outlineLvl w:val="2"/>
    </w:pPr>
    <w:rPr>
      <w:rFonts w:ascii="Arial" w:eastAsia="MS Mincho" w:hAnsi="Arial"/>
      <w:b/>
      <w:snapToGrid w:val="0"/>
      <w:color w:val="000000"/>
      <w:szCs w:val="20"/>
      <w:lang w:val="en-AU" w:eastAsia="en-US"/>
    </w:rPr>
  </w:style>
  <w:style w:type="paragraph" w:styleId="berschrift4">
    <w:name w:val="heading 4"/>
    <w:basedOn w:val="Standard"/>
    <w:next w:val="Standard"/>
    <w:qFormat/>
    <w:pPr>
      <w:keepNext/>
      <w:jc w:val="both"/>
      <w:outlineLvl w:val="3"/>
    </w:pPr>
    <w:rPr>
      <w:rFonts w:ascii="Arial" w:eastAsia="MS Mincho" w:hAnsi="Arial" w:cs="Arial"/>
      <w:b/>
      <w:lang w:eastAsia="ja-JP"/>
    </w:rPr>
  </w:style>
  <w:style w:type="paragraph" w:styleId="berschrift5">
    <w:name w:val="heading 5"/>
    <w:basedOn w:val="Standard"/>
    <w:next w:val="Standard"/>
    <w:qFormat/>
    <w:pPr>
      <w:keepNext/>
      <w:jc w:val="center"/>
      <w:outlineLvl w:val="4"/>
    </w:pPr>
    <w:rPr>
      <w:rFonts w:ascii="Arial" w:eastAsia="MS Mincho" w:hAnsi="Arial" w:cs="Arial"/>
      <w:b/>
      <w:color w:val="FFFFFF"/>
      <w:sz w:val="32"/>
      <w:lang w:eastAsia="ja-JP"/>
    </w:rPr>
  </w:style>
  <w:style w:type="paragraph" w:styleId="berschrift6">
    <w:name w:val="heading 6"/>
    <w:basedOn w:val="Standard"/>
    <w:next w:val="Standard"/>
    <w:qFormat/>
    <w:pPr>
      <w:keepNext/>
      <w:jc w:val="center"/>
      <w:outlineLvl w:val="5"/>
    </w:pPr>
    <w:rPr>
      <w:rFonts w:ascii="Arial Narrow" w:eastAsia="MS Mincho" w:hAnsi="Arial Narrow"/>
      <w:b/>
      <w:bCs/>
      <w:sz w:val="20"/>
      <w:lang w:eastAsia="ja-JP"/>
    </w:rPr>
  </w:style>
  <w:style w:type="paragraph" w:styleId="berschrift7">
    <w:name w:val="heading 7"/>
    <w:basedOn w:val="Standard"/>
    <w:next w:val="Standard"/>
    <w:qFormat/>
    <w:pPr>
      <w:keepNext/>
      <w:jc w:val="center"/>
      <w:outlineLvl w:val="6"/>
    </w:pPr>
    <w:rPr>
      <w:rFonts w:ascii="Arial Narrow" w:eastAsia="MS Mincho" w:hAnsi="Arial Narrow"/>
      <w:b/>
      <w:bCs/>
      <w:color w:val="FFFFFF"/>
      <w:sz w:val="20"/>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HTMLVorformatiert">
    <w:name w:val="HTML Preformatted"/>
    <w:basedOn w:val="Standard"/>
    <w:link w:val="HTMLVorformatiertZch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styleId="StandardWeb">
    <w:name w:val="Normal (Web)"/>
    <w:basedOn w:val="Standard"/>
    <w:uiPriority w:val="99"/>
    <w:pPr>
      <w:spacing w:before="100" w:beforeAutospacing="1" w:after="115"/>
    </w:pPr>
  </w:style>
  <w:style w:type="character" w:styleId="Hyperlink">
    <w:name w:val="Hyperlink"/>
    <w:rPr>
      <w:color w:val="0000FF"/>
      <w:u w:val="single"/>
    </w:rPr>
  </w:style>
  <w:style w:type="paragraph" w:styleId="Kopfzeile">
    <w:name w:val="header"/>
    <w:basedOn w:val="Standard"/>
    <w:pPr>
      <w:tabs>
        <w:tab w:val="center" w:pos="4320"/>
        <w:tab w:val="right" w:pos="8640"/>
      </w:tabs>
    </w:pPr>
  </w:style>
  <w:style w:type="paragraph" w:styleId="Fuzeile">
    <w:name w:val="footer"/>
    <w:basedOn w:val="Standard"/>
    <w:link w:val="FuzeileZchn"/>
    <w:pPr>
      <w:tabs>
        <w:tab w:val="center" w:pos="4320"/>
        <w:tab w:val="right" w:pos="8640"/>
      </w:tabs>
    </w:p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paragraph" w:customStyle="1" w:styleId="CommentSubject1">
    <w:name w:val="Comment Subject1"/>
    <w:basedOn w:val="Kommentartext"/>
    <w:next w:val="Kommentartext"/>
    <w:semiHidden/>
    <w:rPr>
      <w:b/>
      <w:bCs/>
    </w:rPr>
  </w:style>
  <w:style w:type="paragraph" w:customStyle="1" w:styleId="BalloonText1">
    <w:name w:val="Balloon Text1"/>
    <w:basedOn w:val="Standard"/>
    <w:semiHidden/>
    <w:rPr>
      <w:rFonts w:ascii="Tahoma" w:hAnsi="Tahoma" w:cs="Tahoma"/>
      <w:sz w:val="16"/>
      <w:szCs w:val="16"/>
    </w:rPr>
  </w:style>
  <w:style w:type="character" w:customStyle="1" w:styleId="Heading3Char">
    <w:name w:val="Heading 3 Char"/>
    <w:rPr>
      <w:rFonts w:ascii="Arial" w:eastAsia="MS Mincho" w:hAnsi="Arial"/>
      <w:b/>
      <w:snapToGrid w:val="0"/>
      <w:color w:val="000000"/>
      <w:sz w:val="24"/>
      <w:lang w:val="en-AU" w:eastAsia="en-US"/>
    </w:rPr>
  </w:style>
  <w:style w:type="character" w:customStyle="1" w:styleId="FooterChar">
    <w:name w:val="Footer Char"/>
    <w:rPr>
      <w:sz w:val="24"/>
      <w:szCs w:val="24"/>
      <w:lang w:val="en-US" w:eastAsia="zh-TW"/>
    </w:rPr>
  </w:style>
  <w:style w:type="character" w:styleId="BesuchterLink">
    <w:name w:val="FollowedHyperlink"/>
    <w:rPr>
      <w:color w:val="800080"/>
      <w:u w:val="single"/>
    </w:rPr>
  </w:style>
  <w:style w:type="paragraph" w:styleId="Textkrper">
    <w:name w:val="Body Text"/>
    <w:basedOn w:val="Standard"/>
    <w:rPr>
      <w:rFonts w:ascii="Arial" w:hAnsi="Arial" w:cs="Arial"/>
      <w:b/>
      <w:color w:val="FFFFFF"/>
      <w:sz w:val="28"/>
      <w:szCs w:val="28"/>
    </w:rPr>
  </w:style>
  <w:style w:type="paragraph" w:customStyle="1" w:styleId="Default">
    <w:name w:val="Default"/>
    <w:pPr>
      <w:widowControl w:val="0"/>
      <w:autoSpaceDE w:val="0"/>
      <w:autoSpaceDN w:val="0"/>
      <w:adjustRightInd w:val="0"/>
    </w:pPr>
    <w:rPr>
      <w:rFonts w:ascii="Arial" w:eastAsia="MS Mincho" w:hAnsi="Arial" w:cs="Arial"/>
      <w:color w:val="000000"/>
      <w:sz w:val="24"/>
      <w:szCs w:val="24"/>
      <w:lang w:val="en-US" w:eastAsia="ja-JP"/>
    </w:rPr>
  </w:style>
  <w:style w:type="paragraph" w:styleId="Textkrper2">
    <w:name w:val="Body Text 2"/>
    <w:basedOn w:val="Standard"/>
    <w:pPr>
      <w:tabs>
        <w:tab w:val="left" w:pos="-720"/>
        <w:tab w:val="left" w:pos="0"/>
        <w:tab w:val="left" w:pos="720"/>
        <w:tab w:val="left" w:pos="1440"/>
        <w:tab w:val="left" w:pos="2160"/>
        <w:tab w:val="left" w:pos="2880"/>
        <w:tab w:val="left" w:pos="3600"/>
        <w:tab w:val="left" w:pos="4320"/>
      </w:tabs>
      <w:autoSpaceDE w:val="0"/>
      <w:autoSpaceDN w:val="0"/>
      <w:adjustRightInd w:val="0"/>
      <w:spacing w:beforeLines="50" w:before="120"/>
    </w:pPr>
    <w:rPr>
      <w:rFonts w:ascii="Arial" w:hAnsi="Arial" w:cs="Arial"/>
      <w:color w:val="000000"/>
      <w:sz w:val="18"/>
      <w:szCs w:val="22"/>
    </w:rPr>
  </w:style>
  <w:style w:type="paragraph" w:styleId="Textkrper-Zeileneinzug">
    <w:name w:val="Body Text Indent"/>
    <w:basedOn w:val="Standard"/>
    <w:pPr>
      <w:tabs>
        <w:tab w:val="left" w:pos="-720"/>
        <w:tab w:val="left" w:pos="0"/>
        <w:tab w:val="left" w:pos="720"/>
        <w:tab w:val="left" w:pos="1440"/>
        <w:tab w:val="left" w:pos="2160"/>
        <w:tab w:val="left" w:pos="2880"/>
        <w:tab w:val="left" w:pos="3600"/>
        <w:tab w:val="left" w:pos="4320"/>
      </w:tabs>
      <w:autoSpaceDE w:val="0"/>
      <w:autoSpaceDN w:val="0"/>
      <w:adjustRightInd w:val="0"/>
      <w:spacing w:before="120"/>
      <w:ind w:leftChars="100" w:left="240"/>
    </w:pPr>
    <w:rPr>
      <w:rFonts w:ascii="Arial" w:hAnsi="Arial" w:cs="Arial"/>
      <w:color w:val="000000"/>
      <w:sz w:val="18"/>
      <w:szCs w:val="22"/>
    </w:rPr>
  </w:style>
  <w:style w:type="paragraph" w:styleId="Textkrper-Einzug2">
    <w:name w:val="Body Text Indent 2"/>
    <w:basedOn w:val="Standard"/>
    <w:pPr>
      <w:tabs>
        <w:tab w:val="left" w:pos="-720"/>
        <w:tab w:val="left" w:pos="0"/>
        <w:tab w:val="left" w:pos="720"/>
        <w:tab w:val="left" w:pos="1440"/>
        <w:tab w:val="left" w:pos="2160"/>
        <w:tab w:val="left" w:pos="2880"/>
        <w:tab w:val="left" w:pos="3600"/>
        <w:tab w:val="left" w:pos="4320"/>
      </w:tabs>
      <w:autoSpaceDE w:val="0"/>
      <w:autoSpaceDN w:val="0"/>
      <w:adjustRightInd w:val="0"/>
      <w:spacing w:before="120"/>
      <w:ind w:leftChars="177" w:left="425"/>
    </w:pPr>
    <w:rPr>
      <w:rFonts w:ascii="Arial" w:hAnsi="Arial" w:cs="Arial"/>
      <w:color w:val="000000"/>
      <w:sz w:val="18"/>
      <w:szCs w:val="22"/>
    </w:rPr>
  </w:style>
  <w:style w:type="character" w:styleId="Seitenzahl">
    <w:name w:val="page number"/>
    <w:basedOn w:val="Absatz-Standardschriftart"/>
  </w:style>
  <w:style w:type="character" w:customStyle="1" w:styleId="HTMLVorformatiertZchn">
    <w:name w:val="HTML Vorformatiert Zchn"/>
    <w:link w:val="HTMLVorformatiert"/>
    <w:rsid w:val="00BB3384"/>
    <w:rPr>
      <w:rFonts w:ascii="Courier New" w:hAnsi="Courier New" w:cs="Courier New"/>
      <w:lang w:val="en-US" w:eastAsia="zh-TW"/>
    </w:rPr>
  </w:style>
  <w:style w:type="character" w:customStyle="1" w:styleId="FuzeileZchn">
    <w:name w:val="Fußzeile Zchn"/>
    <w:link w:val="Fuzeile"/>
    <w:rsid w:val="00C01D03"/>
    <w:rPr>
      <w:sz w:val="24"/>
      <w:szCs w:val="24"/>
      <w:lang w:val="en-US" w:eastAsia="zh-TW"/>
    </w:rPr>
  </w:style>
  <w:style w:type="paragraph" w:styleId="Sprechblasentext">
    <w:name w:val="Balloon Text"/>
    <w:basedOn w:val="Standard"/>
    <w:link w:val="SprechblasentextZchn"/>
    <w:rsid w:val="00E25C59"/>
    <w:rPr>
      <w:rFonts w:ascii="Tahoma" w:hAnsi="Tahoma"/>
      <w:sz w:val="16"/>
      <w:szCs w:val="16"/>
    </w:rPr>
  </w:style>
  <w:style w:type="character" w:customStyle="1" w:styleId="SprechblasentextZchn">
    <w:name w:val="Sprechblasentext Zchn"/>
    <w:link w:val="Sprechblasentext"/>
    <w:rsid w:val="00E25C59"/>
    <w:rPr>
      <w:rFonts w:ascii="Tahoma" w:hAnsi="Tahoma" w:cs="Tahoma"/>
      <w:sz w:val="16"/>
      <w:szCs w:val="16"/>
      <w:lang w:val="en-US" w:eastAsia="zh-TW"/>
    </w:rPr>
  </w:style>
  <w:style w:type="paragraph" w:customStyle="1" w:styleId="FarbigeListe-Akzent11">
    <w:name w:val="Farbige Liste - Akzent 11"/>
    <w:basedOn w:val="Standard"/>
    <w:uiPriority w:val="34"/>
    <w:qFormat/>
    <w:rsid w:val="005C65F0"/>
    <w:pPr>
      <w:ind w:left="708"/>
    </w:pPr>
  </w:style>
  <w:style w:type="table" w:styleId="Tabellenraster">
    <w:name w:val="Table Grid"/>
    <w:basedOn w:val="NormaleTabelle"/>
    <w:rsid w:val="005C6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uiPriority w:val="22"/>
    <w:qFormat/>
    <w:rsid w:val="000D2D7A"/>
    <w:rPr>
      <w:b/>
      <w:bCs/>
    </w:rPr>
  </w:style>
  <w:style w:type="character" w:customStyle="1" w:styleId="hps">
    <w:name w:val="hps"/>
    <w:rsid w:val="00E33B1A"/>
  </w:style>
  <w:style w:type="character" w:customStyle="1" w:styleId="atn">
    <w:name w:val="atn"/>
    <w:rsid w:val="00E33B1A"/>
  </w:style>
  <w:style w:type="paragraph" w:styleId="NurText">
    <w:name w:val="Plain Text"/>
    <w:basedOn w:val="Standard"/>
    <w:link w:val="NurTextZchn"/>
    <w:uiPriority w:val="99"/>
    <w:unhideWhenUsed/>
    <w:rsid w:val="002A592F"/>
    <w:pPr>
      <w:widowControl w:val="0"/>
    </w:pPr>
    <w:rPr>
      <w:rFonts w:ascii="MS Gothic" w:eastAsia="MS Gothic" w:hAnsi="Courier New"/>
      <w:kern w:val="2"/>
      <w:sz w:val="20"/>
      <w:szCs w:val="21"/>
      <w:lang w:val="x-none" w:eastAsia="x-none"/>
    </w:rPr>
  </w:style>
  <w:style w:type="paragraph" w:styleId="Kommentarthema">
    <w:name w:val="annotation subject"/>
    <w:basedOn w:val="Kommentartext"/>
    <w:next w:val="Kommentartext"/>
    <w:semiHidden/>
    <w:rsid w:val="00016EDE"/>
    <w:rPr>
      <w:sz w:val="24"/>
      <w:szCs w:val="24"/>
    </w:rPr>
  </w:style>
  <w:style w:type="paragraph" w:styleId="Listenabsatz">
    <w:name w:val="List Paragraph"/>
    <w:basedOn w:val="Standard"/>
    <w:qFormat/>
    <w:rsid w:val="00F475D8"/>
    <w:pPr>
      <w:ind w:left="720"/>
      <w:contextualSpacing/>
    </w:pPr>
  </w:style>
  <w:style w:type="paragraph" w:styleId="Dokumentstruktur">
    <w:name w:val="Document Map"/>
    <w:basedOn w:val="Standard"/>
    <w:link w:val="DokumentstrukturZchn"/>
    <w:semiHidden/>
    <w:unhideWhenUsed/>
    <w:rsid w:val="00A23037"/>
  </w:style>
  <w:style w:type="character" w:customStyle="1" w:styleId="DokumentstrukturZchn">
    <w:name w:val="Dokumentstruktur Zchn"/>
    <w:basedOn w:val="Absatz-Standardschriftart"/>
    <w:link w:val="Dokumentstruktur"/>
    <w:semiHidden/>
    <w:rsid w:val="00A23037"/>
    <w:rPr>
      <w:sz w:val="24"/>
      <w:szCs w:val="24"/>
      <w:lang w:val="en-US" w:eastAsia="zh-TW"/>
    </w:rPr>
  </w:style>
  <w:style w:type="character" w:customStyle="1" w:styleId="NurTextZchn">
    <w:name w:val="Nur Text Zchn"/>
    <w:link w:val="NurText"/>
    <w:uiPriority w:val="99"/>
    <w:rsid w:val="005C0142"/>
    <w:rPr>
      <w:rFonts w:ascii="MS Gothic" w:eastAsia="MS Gothic" w:hAnsi="Courier New"/>
      <w:kern w:val="2"/>
      <w:szCs w:val="21"/>
      <w:lang w:val="x-none" w:eastAsia="x-none"/>
    </w:rPr>
  </w:style>
  <w:style w:type="paragraph" w:customStyle="1" w:styleId="paragraph">
    <w:name w:val="paragraph"/>
    <w:basedOn w:val="Standard"/>
    <w:rsid w:val="007A61C7"/>
    <w:pPr>
      <w:spacing w:before="100" w:beforeAutospacing="1" w:after="100" w:afterAutospacing="1"/>
    </w:pPr>
    <w:rPr>
      <w:rFonts w:eastAsia="Times New Roman"/>
      <w:lang w:val="de-DE" w:eastAsia="de-DE"/>
    </w:rPr>
  </w:style>
  <w:style w:type="character" w:customStyle="1" w:styleId="normaltextrun">
    <w:name w:val="normaltextrun"/>
    <w:basedOn w:val="Absatz-Standardschriftart"/>
    <w:rsid w:val="007A61C7"/>
  </w:style>
  <w:style w:type="character" w:customStyle="1" w:styleId="eop">
    <w:name w:val="eop"/>
    <w:basedOn w:val="Absatz-Standardschriftart"/>
    <w:rsid w:val="007A61C7"/>
  </w:style>
  <w:style w:type="character" w:customStyle="1" w:styleId="scxw183345417">
    <w:name w:val="scxw183345417"/>
    <w:basedOn w:val="Absatz-Standardschriftart"/>
    <w:rsid w:val="007A6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38563">
      <w:bodyDiv w:val="1"/>
      <w:marLeft w:val="0"/>
      <w:marRight w:val="0"/>
      <w:marTop w:val="0"/>
      <w:marBottom w:val="0"/>
      <w:divBdr>
        <w:top w:val="none" w:sz="0" w:space="0" w:color="auto"/>
        <w:left w:val="none" w:sz="0" w:space="0" w:color="auto"/>
        <w:bottom w:val="none" w:sz="0" w:space="0" w:color="auto"/>
        <w:right w:val="none" w:sz="0" w:space="0" w:color="auto"/>
      </w:divBdr>
    </w:div>
    <w:div w:id="116335075">
      <w:bodyDiv w:val="1"/>
      <w:marLeft w:val="0"/>
      <w:marRight w:val="0"/>
      <w:marTop w:val="0"/>
      <w:marBottom w:val="0"/>
      <w:divBdr>
        <w:top w:val="none" w:sz="0" w:space="0" w:color="auto"/>
        <w:left w:val="none" w:sz="0" w:space="0" w:color="auto"/>
        <w:bottom w:val="none" w:sz="0" w:space="0" w:color="auto"/>
        <w:right w:val="none" w:sz="0" w:space="0" w:color="auto"/>
      </w:divBdr>
    </w:div>
    <w:div w:id="145171492">
      <w:bodyDiv w:val="1"/>
      <w:marLeft w:val="0"/>
      <w:marRight w:val="0"/>
      <w:marTop w:val="0"/>
      <w:marBottom w:val="0"/>
      <w:divBdr>
        <w:top w:val="none" w:sz="0" w:space="0" w:color="auto"/>
        <w:left w:val="none" w:sz="0" w:space="0" w:color="auto"/>
        <w:bottom w:val="none" w:sz="0" w:space="0" w:color="auto"/>
        <w:right w:val="none" w:sz="0" w:space="0" w:color="auto"/>
      </w:divBdr>
      <w:divsChild>
        <w:div w:id="1128354804">
          <w:marLeft w:val="0"/>
          <w:marRight w:val="0"/>
          <w:marTop w:val="0"/>
          <w:marBottom w:val="0"/>
          <w:divBdr>
            <w:top w:val="none" w:sz="0" w:space="0" w:color="auto"/>
            <w:left w:val="none" w:sz="0" w:space="0" w:color="auto"/>
            <w:bottom w:val="none" w:sz="0" w:space="0" w:color="auto"/>
            <w:right w:val="none" w:sz="0" w:space="0" w:color="auto"/>
          </w:divBdr>
        </w:div>
        <w:div w:id="1685201876">
          <w:marLeft w:val="0"/>
          <w:marRight w:val="0"/>
          <w:marTop w:val="0"/>
          <w:marBottom w:val="0"/>
          <w:divBdr>
            <w:top w:val="none" w:sz="0" w:space="0" w:color="auto"/>
            <w:left w:val="none" w:sz="0" w:space="0" w:color="auto"/>
            <w:bottom w:val="none" w:sz="0" w:space="0" w:color="auto"/>
            <w:right w:val="none" w:sz="0" w:space="0" w:color="auto"/>
          </w:divBdr>
        </w:div>
        <w:div w:id="1547185279">
          <w:marLeft w:val="0"/>
          <w:marRight w:val="0"/>
          <w:marTop w:val="0"/>
          <w:marBottom w:val="0"/>
          <w:divBdr>
            <w:top w:val="none" w:sz="0" w:space="0" w:color="auto"/>
            <w:left w:val="none" w:sz="0" w:space="0" w:color="auto"/>
            <w:bottom w:val="none" w:sz="0" w:space="0" w:color="auto"/>
            <w:right w:val="none" w:sz="0" w:space="0" w:color="auto"/>
          </w:divBdr>
          <w:divsChild>
            <w:div w:id="1897429500">
              <w:marLeft w:val="0"/>
              <w:marRight w:val="0"/>
              <w:marTop w:val="30"/>
              <w:marBottom w:val="30"/>
              <w:divBdr>
                <w:top w:val="none" w:sz="0" w:space="0" w:color="auto"/>
                <w:left w:val="none" w:sz="0" w:space="0" w:color="auto"/>
                <w:bottom w:val="none" w:sz="0" w:space="0" w:color="auto"/>
                <w:right w:val="none" w:sz="0" w:space="0" w:color="auto"/>
              </w:divBdr>
              <w:divsChild>
                <w:div w:id="883059397">
                  <w:marLeft w:val="0"/>
                  <w:marRight w:val="0"/>
                  <w:marTop w:val="0"/>
                  <w:marBottom w:val="0"/>
                  <w:divBdr>
                    <w:top w:val="none" w:sz="0" w:space="0" w:color="auto"/>
                    <w:left w:val="none" w:sz="0" w:space="0" w:color="auto"/>
                    <w:bottom w:val="none" w:sz="0" w:space="0" w:color="auto"/>
                    <w:right w:val="none" w:sz="0" w:space="0" w:color="auto"/>
                  </w:divBdr>
                  <w:divsChild>
                    <w:div w:id="179855184">
                      <w:marLeft w:val="0"/>
                      <w:marRight w:val="0"/>
                      <w:marTop w:val="0"/>
                      <w:marBottom w:val="0"/>
                      <w:divBdr>
                        <w:top w:val="none" w:sz="0" w:space="0" w:color="auto"/>
                        <w:left w:val="none" w:sz="0" w:space="0" w:color="auto"/>
                        <w:bottom w:val="none" w:sz="0" w:space="0" w:color="auto"/>
                        <w:right w:val="none" w:sz="0" w:space="0" w:color="auto"/>
                      </w:divBdr>
                    </w:div>
                  </w:divsChild>
                </w:div>
                <w:div w:id="1810635958">
                  <w:marLeft w:val="0"/>
                  <w:marRight w:val="0"/>
                  <w:marTop w:val="0"/>
                  <w:marBottom w:val="0"/>
                  <w:divBdr>
                    <w:top w:val="none" w:sz="0" w:space="0" w:color="auto"/>
                    <w:left w:val="none" w:sz="0" w:space="0" w:color="auto"/>
                    <w:bottom w:val="none" w:sz="0" w:space="0" w:color="auto"/>
                    <w:right w:val="none" w:sz="0" w:space="0" w:color="auto"/>
                  </w:divBdr>
                  <w:divsChild>
                    <w:div w:id="1000161981">
                      <w:marLeft w:val="0"/>
                      <w:marRight w:val="0"/>
                      <w:marTop w:val="0"/>
                      <w:marBottom w:val="0"/>
                      <w:divBdr>
                        <w:top w:val="none" w:sz="0" w:space="0" w:color="auto"/>
                        <w:left w:val="none" w:sz="0" w:space="0" w:color="auto"/>
                        <w:bottom w:val="none" w:sz="0" w:space="0" w:color="auto"/>
                        <w:right w:val="none" w:sz="0" w:space="0" w:color="auto"/>
                      </w:divBdr>
                    </w:div>
                  </w:divsChild>
                </w:div>
                <w:div w:id="334772735">
                  <w:marLeft w:val="0"/>
                  <w:marRight w:val="0"/>
                  <w:marTop w:val="0"/>
                  <w:marBottom w:val="0"/>
                  <w:divBdr>
                    <w:top w:val="none" w:sz="0" w:space="0" w:color="auto"/>
                    <w:left w:val="none" w:sz="0" w:space="0" w:color="auto"/>
                    <w:bottom w:val="none" w:sz="0" w:space="0" w:color="auto"/>
                    <w:right w:val="none" w:sz="0" w:space="0" w:color="auto"/>
                  </w:divBdr>
                  <w:divsChild>
                    <w:div w:id="229851158">
                      <w:marLeft w:val="0"/>
                      <w:marRight w:val="0"/>
                      <w:marTop w:val="0"/>
                      <w:marBottom w:val="0"/>
                      <w:divBdr>
                        <w:top w:val="none" w:sz="0" w:space="0" w:color="auto"/>
                        <w:left w:val="none" w:sz="0" w:space="0" w:color="auto"/>
                        <w:bottom w:val="none" w:sz="0" w:space="0" w:color="auto"/>
                        <w:right w:val="none" w:sz="0" w:space="0" w:color="auto"/>
                      </w:divBdr>
                    </w:div>
                  </w:divsChild>
                </w:div>
                <w:div w:id="2051417039">
                  <w:marLeft w:val="0"/>
                  <w:marRight w:val="0"/>
                  <w:marTop w:val="0"/>
                  <w:marBottom w:val="0"/>
                  <w:divBdr>
                    <w:top w:val="none" w:sz="0" w:space="0" w:color="auto"/>
                    <w:left w:val="none" w:sz="0" w:space="0" w:color="auto"/>
                    <w:bottom w:val="none" w:sz="0" w:space="0" w:color="auto"/>
                    <w:right w:val="none" w:sz="0" w:space="0" w:color="auto"/>
                  </w:divBdr>
                  <w:divsChild>
                    <w:div w:id="294718875">
                      <w:marLeft w:val="0"/>
                      <w:marRight w:val="0"/>
                      <w:marTop w:val="0"/>
                      <w:marBottom w:val="0"/>
                      <w:divBdr>
                        <w:top w:val="none" w:sz="0" w:space="0" w:color="auto"/>
                        <w:left w:val="none" w:sz="0" w:space="0" w:color="auto"/>
                        <w:bottom w:val="none" w:sz="0" w:space="0" w:color="auto"/>
                        <w:right w:val="none" w:sz="0" w:space="0" w:color="auto"/>
                      </w:divBdr>
                    </w:div>
                  </w:divsChild>
                </w:div>
                <w:div w:id="396392492">
                  <w:marLeft w:val="0"/>
                  <w:marRight w:val="0"/>
                  <w:marTop w:val="0"/>
                  <w:marBottom w:val="0"/>
                  <w:divBdr>
                    <w:top w:val="none" w:sz="0" w:space="0" w:color="auto"/>
                    <w:left w:val="none" w:sz="0" w:space="0" w:color="auto"/>
                    <w:bottom w:val="none" w:sz="0" w:space="0" w:color="auto"/>
                    <w:right w:val="none" w:sz="0" w:space="0" w:color="auto"/>
                  </w:divBdr>
                  <w:divsChild>
                    <w:div w:id="1529103142">
                      <w:marLeft w:val="0"/>
                      <w:marRight w:val="0"/>
                      <w:marTop w:val="0"/>
                      <w:marBottom w:val="0"/>
                      <w:divBdr>
                        <w:top w:val="none" w:sz="0" w:space="0" w:color="auto"/>
                        <w:left w:val="none" w:sz="0" w:space="0" w:color="auto"/>
                        <w:bottom w:val="none" w:sz="0" w:space="0" w:color="auto"/>
                        <w:right w:val="none" w:sz="0" w:space="0" w:color="auto"/>
                      </w:divBdr>
                    </w:div>
                  </w:divsChild>
                </w:div>
                <w:div w:id="794062763">
                  <w:marLeft w:val="0"/>
                  <w:marRight w:val="0"/>
                  <w:marTop w:val="0"/>
                  <w:marBottom w:val="0"/>
                  <w:divBdr>
                    <w:top w:val="none" w:sz="0" w:space="0" w:color="auto"/>
                    <w:left w:val="none" w:sz="0" w:space="0" w:color="auto"/>
                    <w:bottom w:val="none" w:sz="0" w:space="0" w:color="auto"/>
                    <w:right w:val="none" w:sz="0" w:space="0" w:color="auto"/>
                  </w:divBdr>
                  <w:divsChild>
                    <w:div w:id="1641379636">
                      <w:marLeft w:val="0"/>
                      <w:marRight w:val="0"/>
                      <w:marTop w:val="0"/>
                      <w:marBottom w:val="0"/>
                      <w:divBdr>
                        <w:top w:val="none" w:sz="0" w:space="0" w:color="auto"/>
                        <w:left w:val="none" w:sz="0" w:space="0" w:color="auto"/>
                        <w:bottom w:val="none" w:sz="0" w:space="0" w:color="auto"/>
                        <w:right w:val="none" w:sz="0" w:space="0" w:color="auto"/>
                      </w:divBdr>
                    </w:div>
                  </w:divsChild>
                </w:div>
                <w:div w:id="1786996403">
                  <w:marLeft w:val="0"/>
                  <w:marRight w:val="0"/>
                  <w:marTop w:val="0"/>
                  <w:marBottom w:val="0"/>
                  <w:divBdr>
                    <w:top w:val="none" w:sz="0" w:space="0" w:color="auto"/>
                    <w:left w:val="none" w:sz="0" w:space="0" w:color="auto"/>
                    <w:bottom w:val="none" w:sz="0" w:space="0" w:color="auto"/>
                    <w:right w:val="none" w:sz="0" w:space="0" w:color="auto"/>
                  </w:divBdr>
                  <w:divsChild>
                    <w:div w:id="211045678">
                      <w:marLeft w:val="0"/>
                      <w:marRight w:val="0"/>
                      <w:marTop w:val="0"/>
                      <w:marBottom w:val="0"/>
                      <w:divBdr>
                        <w:top w:val="none" w:sz="0" w:space="0" w:color="auto"/>
                        <w:left w:val="none" w:sz="0" w:space="0" w:color="auto"/>
                        <w:bottom w:val="none" w:sz="0" w:space="0" w:color="auto"/>
                        <w:right w:val="none" w:sz="0" w:space="0" w:color="auto"/>
                      </w:divBdr>
                    </w:div>
                  </w:divsChild>
                </w:div>
                <w:div w:id="250428539">
                  <w:marLeft w:val="0"/>
                  <w:marRight w:val="0"/>
                  <w:marTop w:val="0"/>
                  <w:marBottom w:val="0"/>
                  <w:divBdr>
                    <w:top w:val="none" w:sz="0" w:space="0" w:color="auto"/>
                    <w:left w:val="none" w:sz="0" w:space="0" w:color="auto"/>
                    <w:bottom w:val="none" w:sz="0" w:space="0" w:color="auto"/>
                    <w:right w:val="none" w:sz="0" w:space="0" w:color="auto"/>
                  </w:divBdr>
                  <w:divsChild>
                    <w:div w:id="170066294">
                      <w:marLeft w:val="0"/>
                      <w:marRight w:val="0"/>
                      <w:marTop w:val="0"/>
                      <w:marBottom w:val="0"/>
                      <w:divBdr>
                        <w:top w:val="none" w:sz="0" w:space="0" w:color="auto"/>
                        <w:left w:val="none" w:sz="0" w:space="0" w:color="auto"/>
                        <w:bottom w:val="none" w:sz="0" w:space="0" w:color="auto"/>
                        <w:right w:val="none" w:sz="0" w:space="0" w:color="auto"/>
                      </w:divBdr>
                    </w:div>
                  </w:divsChild>
                </w:div>
                <w:div w:id="1768383664">
                  <w:marLeft w:val="0"/>
                  <w:marRight w:val="0"/>
                  <w:marTop w:val="0"/>
                  <w:marBottom w:val="0"/>
                  <w:divBdr>
                    <w:top w:val="none" w:sz="0" w:space="0" w:color="auto"/>
                    <w:left w:val="none" w:sz="0" w:space="0" w:color="auto"/>
                    <w:bottom w:val="none" w:sz="0" w:space="0" w:color="auto"/>
                    <w:right w:val="none" w:sz="0" w:space="0" w:color="auto"/>
                  </w:divBdr>
                  <w:divsChild>
                    <w:div w:id="1419861211">
                      <w:marLeft w:val="0"/>
                      <w:marRight w:val="0"/>
                      <w:marTop w:val="0"/>
                      <w:marBottom w:val="0"/>
                      <w:divBdr>
                        <w:top w:val="none" w:sz="0" w:space="0" w:color="auto"/>
                        <w:left w:val="none" w:sz="0" w:space="0" w:color="auto"/>
                        <w:bottom w:val="none" w:sz="0" w:space="0" w:color="auto"/>
                        <w:right w:val="none" w:sz="0" w:space="0" w:color="auto"/>
                      </w:divBdr>
                    </w:div>
                  </w:divsChild>
                </w:div>
                <w:div w:id="1731461293">
                  <w:marLeft w:val="0"/>
                  <w:marRight w:val="0"/>
                  <w:marTop w:val="0"/>
                  <w:marBottom w:val="0"/>
                  <w:divBdr>
                    <w:top w:val="none" w:sz="0" w:space="0" w:color="auto"/>
                    <w:left w:val="none" w:sz="0" w:space="0" w:color="auto"/>
                    <w:bottom w:val="none" w:sz="0" w:space="0" w:color="auto"/>
                    <w:right w:val="none" w:sz="0" w:space="0" w:color="auto"/>
                  </w:divBdr>
                  <w:divsChild>
                    <w:div w:id="1592003337">
                      <w:marLeft w:val="0"/>
                      <w:marRight w:val="0"/>
                      <w:marTop w:val="0"/>
                      <w:marBottom w:val="0"/>
                      <w:divBdr>
                        <w:top w:val="none" w:sz="0" w:space="0" w:color="auto"/>
                        <w:left w:val="none" w:sz="0" w:space="0" w:color="auto"/>
                        <w:bottom w:val="none" w:sz="0" w:space="0" w:color="auto"/>
                        <w:right w:val="none" w:sz="0" w:space="0" w:color="auto"/>
                      </w:divBdr>
                    </w:div>
                  </w:divsChild>
                </w:div>
                <w:div w:id="1932884150">
                  <w:marLeft w:val="0"/>
                  <w:marRight w:val="0"/>
                  <w:marTop w:val="0"/>
                  <w:marBottom w:val="0"/>
                  <w:divBdr>
                    <w:top w:val="none" w:sz="0" w:space="0" w:color="auto"/>
                    <w:left w:val="none" w:sz="0" w:space="0" w:color="auto"/>
                    <w:bottom w:val="none" w:sz="0" w:space="0" w:color="auto"/>
                    <w:right w:val="none" w:sz="0" w:space="0" w:color="auto"/>
                  </w:divBdr>
                  <w:divsChild>
                    <w:div w:id="1799032686">
                      <w:marLeft w:val="0"/>
                      <w:marRight w:val="0"/>
                      <w:marTop w:val="0"/>
                      <w:marBottom w:val="0"/>
                      <w:divBdr>
                        <w:top w:val="none" w:sz="0" w:space="0" w:color="auto"/>
                        <w:left w:val="none" w:sz="0" w:space="0" w:color="auto"/>
                        <w:bottom w:val="none" w:sz="0" w:space="0" w:color="auto"/>
                        <w:right w:val="none" w:sz="0" w:space="0" w:color="auto"/>
                      </w:divBdr>
                    </w:div>
                  </w:divsChild>
                </w:div>
                <w:div w:id="1837840816">
                  <w:marLeft w:val="0"/>
                  <w:marRight w:val="0"/>
                  <w:marTop w:val="0"/>
                  <w:marBottom w:val="0"/>
                  <w:divBdr>
                    <w:top w:val="none" w:sz="0" w:space="0" w:color="auto"/>
                    <w:left w:val="none" w:sz="0" w:space="0" w:color="auto"/>
                    <w:bottom w:val="none" w:sz="0" w:space="0" w:color="auto"/>
                    <w:right w:val="none" w:sz="0" w:space="0" w:color="auto"/>
                  </w:divBdr>
                  <w:divsChild>
                    <w:div w:id="72360795">
                      <w:marLeft w:val="0"/>
                      <w:marRight w:val="0"/>
                      <w:marTop w:val="0"/>
                      <w:marBottom w:val="0"/>
                      <w:divBdr>
                        <w:top w:val="none" w:sz="0" w:space="0" w:color="auto"/>
                        <w:left w:val="none" w:sz="0" w:space="0" w:color="auto"/>
                        <w:bottom w:val="none" w:sz="0" w:space="0" w:color="auto"/>
                        <w:right w:val="none" w:sz="0" w:space="0" w:color="auto"/>
                      </w:divBdr>
                    </w:div>
                  </w:divsChild>
                </w:div>
                <w:div w:id="1256673411">
                  <w:marLeft w:val="0"/>
                  <w:marRight w:val="0"/>
                  <w:marTop w:val="0"/>
                  <w:marBottom w:val="0"/>
                  <w:divBdr>
                    <w:top w:val="none" w:sz="0" w:space="0" w:color="auto"/>
                    <w:left w:val="none" w:sz="0" w:space="0" w:color="auto"/>
                    <w:bottom w:val="none" w:sz="0" w:space="0" w:color="auto"/>
                    <w:right w:val="none" w:sz="0" w:space="0" w:color="auto"/>
                  </w:divBdr>
                  <w:divsChild>
                    <w:div w:id="985204535">
                      <w:marLeft w:val="0"/>
                      <w:marRight w:val="0"/>
                      <w:marTop w:val="0"/>
                      <w:marBottom w:val="0"/>
                      <w:divBdr>
                        <w:top w:val="none" w:sz="0" w:space="0" w:color="auto"/>
                        <w:left w:val="none" w:sz="0" w:space="0" w:color="auto"/>
                        <w:bottom w:val="none" w:sz="0" w:space="0" w:color="auto"/>
                        <w:right w:val="none" w:sz="0" w:space="0" w:color="auto"/>
                      </w:divBdr>
                    </w:div>
                  </w:divsChild>
                </w:div>
                <w:div w:id="204829606">
                  <w:marLeft w:val="0"/>
                  <w:marRight w:val="0"/>
                  <w:marTop w:val="0"/>
                  <w:marBottom w:val="0"/>
                  <w:divBdr>
                    <w:top w:val="none" w:sz="0" w:space="0" w:color="auto"/>
                    <w:left w:val="none" w:sz="0" w:space="0" w:color="auto"/>
                    <w:bottom w:val="none" w:sz="0" w:space="0" w:color="auto"/>
                    <w:right w:val="none" w:sz="0" w:space="0" w:color="auto"/>
                  </w:divBdr>
                  <w:divsChild>
                    <w:div w:id="1628003228">
                      <w:marLeft w:val="0"/>
                      <w:marRight w:val="0"/>
                      <w:marTop w:val="0"/>
                      <w:marBottom w:val="0"/>
                      <w:divBdr>
                        <w:top w:val="none" w:sz="0" w:space="0" w:color="auto"/>
                        <w:left w:val="none" w:sz="0" w:space="0" w:color="auto"/>
                        <w:bottom w:val="none" w:sz="0" w:space="0" w:color="auto"/>
                        <w:right w:val="none" w:sz="0" w:space="0" w:color="auto"/>
                      </w:divBdr>
                    </w:div>
                  </w:divsChild>
                </w:div>
                <w:div w:id="1599830810">
                  <w:marLeft w:val="0"/>
                  <w:marRight w:val="0"/>
                  <w:marTop w:val="0"/>
                  <w:marBottom w:val="0"/>
                  <w:divBdr>
                    <w:top w:val="none" w:sz="0" w:space="0" w:color="auto"/>
                    <w:left w:val="none" w:sz="0" w:space="0" w:color="auto"/>
                    <w:bottom w:val="none" w:sz="0" w:space="0" w:color="auto"/>
                    <w:right w:val="none" w:sz="0" w:space="0" w:color="auto"/>
                  </w:divBdr>
                  <w:divsChild>
                    <w:div w:id="1579288409">
                      <w:marLeft w:val="0"/>
                      <w:marRight w:val="0"/>
                      <w:marTop w:val="0"/>
                      <w:marBottom w:val="0"/>
                      <w:divBdr>
                        <w:top w:val="none" w:sz="0" w:space="0" w:color="auto"/>
                        <w:left w:val="none" w:sz="0" w:space="0" w:color="auto"/>
                        <w:bottom w:val="none" w:sz="0" w:space="0" w:color="auto"/>
                        <w:right w:val="none" w:sz="0" w:space="0" w:color="auto"/>
                      </w:divBdr>
                    </w:div>
                  </w:divsChild>
                </w:div>
                <w:div w:id="347565465">
                  <w:marLeft w:val="0"/>
                  <w:marRight w:val="0"/>
                  <w:marTop w:val="0"/>
                  <w:marBottom w:val="0"/>
                  <w:divBdr>
                    <w:top w:val="none" w:sz="0" w:space="0" w:color="auto"/>
                    <w:left w:val="none" w:sz="0" w:space="0" w:color="auto"/>
                    <w:bottom w:val="none" w:sz="0" w:space="0" w:color="auto"/>
                    <w:right w:val="none" w:sz="0" w:space="0" w:color="auto"/>
                  </w:divBdr>
                  <w:divsChild>
                    <w:div w:id="957680378">
                      <w:marLeft w:val="0"/>
                      <w:marRight w:val="0"/>
                      <w:marTop w:val="0"/>
                      <w:marBottom w:val="0"/>
                      <w:divBdr>
                        <w:top w:val="none" w:sz="0" w:space="0" w:color="auto"/>
                        <w:left w:val="none" w:sz="0" w:space="0" w:color="auto"/>
                        <w:bottom w:val="none" w:sz="0" w:space="0" w:color="auto"/>
                        <w:right w:val="none" w:sz="0" w:space="0" w:color="auto"/>
                      </w:divBdr>
                    </w:div>
                  </w:divsChild>
                </w:div>
                <w:div w:id="1531794992">
                  <w:marLeft w:val="0"/>
                  <w:marRight w:val="0"/>
                  <w:marTop w:val="0"/>
                  <w:marBottom w:val="0"/>
                  <w:divBdr>
                    <w:top w:val="none" w:sz="0" w:space="0" w:color="auto"/>
                    <w:left w:val="none" w:sz="0" w:space="0" w:color="auto"/>
                    <w:bottom w:val="none" w:sz="0" w:space="0" w:color="auto"/>
                    <w:right w:val="none" w:sz="0" w:space="0" w:color="auto"/>
                  </w:divBdr>
                  <w:divsChild>
                    <w:div w:id="721171762">
                      <w:marLeft w:val="0"/>
                      <w:marRight w:val="0"/>
                      <w:marTop w:val="0"/>
                      <w:marBottom w:val="0"/>
                      <w:divBdr>
                        <w:top w:val="none" w:sz="0" w:space="0" w:color="auto"/>
                        <w:left w:val="none" w:sz="0" w:space="0" w:color="auto"/>
                        <w:bottom w:val="none" w:sz="0" w:space="0" w:color="auto"/>
                        <w:right w:val="none" w:sz="0" w:space="0" w:color="auto"/>
                      </w:divBdr>
                    </w:div>
                  </w:divsChild>
                </w:div>
                <w:div w:id="2089183159">
                  <w:marLeft w:val="0"/>
                  <w:marRight w:val="0"/>
                  <w:marTop w:val="0"/>
                  <w:marBottom w:val="0"/>
                  <w:divBdr>
                    <w:top w:val="none" w:sz="0" w:space="0" w:color="auto"/>
                    <w:left w:val="none" w:sz="0" w:space="0" w:color="auto"/>
                    <w:bottom w:val="none" w:sz="0" w:space="0" w:color="auto"/>
                    <w:right w:val="none" w:sz="0" w:space="0" w:color="auto"/>
                  </w:divBdr>
                  <w:divsChild>
                    <w:div w:id="416710194">
                      <w:marLeft w:val="0"/>
                      <w:marRight w:val="0"/>
                      <w:marTop w:val="0"/>
                      <w:marBottom w:val="0"/>
                      <w:divBdr>
                        <w:top w:val="none" w:sz="0" w:space="0" w:color="auto"/>
                        <w:left w:val="none" w:sz="0" w:space="0" w:color="auto"/>
                        <w:bottom w:val="none" w:sz="0" w:space="0" w:color="auto"/>
                        <w:right w:val="none" w:sz="0" w:space="0" w:color="auto"/>
                      </w:divBdr>
                    </w:div>
                  </w:divsChild>
                </w:div>
                <w:div w:id="992220297">
                  <w:marLeft w:val="0"/>
                  <w:marRight w:val="0"/>
                  <w:marTop w:val="0"/>
                  <w:marBottom w:val="0"/>
                  <w:divBdr>
                    <w:top w:val="none" w:sz="0" w:space="0" w:color="auto"/>
                    <w:left w:val="none" w:sz="0" w:space="0" w:color="auto"/>
                    <w:bottom w:val="none" w:sz="0" w:space="0" w:color="auto"/>
                    <w:right w:val="none" w:sz="0" w:space="0" w:color="auto"/>
                  </w:divBdr>
                  <w:divsChild>
                    <w:div w:id="1996565151">
                      <w:marLeft w:val="0"/>
                      <w:marRight w:val="0"/>
                      <w:marTop w:val="0"/>
                      <w:marBottom w:val="0"/>
                      <w:divBdr>
                        <w:top w:val="none" w:sz="0" w:space="0" w:color="auto"/>
                        <w:left w:val="none" w:sz="0" w:space="0" w:color="auto"/>
                        <w:bottom w:val="none" w:sz="0" w:space="0" w:color="auto"/>
                        <w:right w:val="none" w:sz="0" w:space="0" w:color="auto"/>
                      </w:divBdr>
                    </w:div>
                  </w:divsChild>
                </w:div>
                <w:div w:id="816262957">
                  <w:marLeft w:val="0"/>
                  <w:marRight w:val="0"/>
                  <w:marTop w:val="0"/>
                  <w:marBottom w:val="0"/>
                  <w:divBdr>
                    <w:top w:val="none" w:sz="0" w:space="0" w:color="auto"/>
                    <w:left w:val="none" w:sz="0" w:space="0" w:color="auto"/>
                    <w:bottom w:val="none" w:sz="0" w:space="0" w:color="auto"/>
                    <w:right w:val="none" w:sz="0" w:space="0" w:color="auto"/>
                  </w:divBdr>
                  <w:divsChild>
                    <w:div w:id="1659570798">
                      <w:marLeft w:val="0"/>
                      <w:marRight w:val="0"/>
                      <w:marTop w:val="0"/>
                      <w:marBottom w:val="0"/>
                      <w:divBdr>
                        <w:top w:val="none" w:sz="0" w:space="0" w:color="auto"/>
                        <w:left w:val="none" w:sz="0" w:space="0" w:color="auto"/>
                        <w:bottom w:val="none" w:sz="0" w:space="0" w:color="auto"/>
                        <w:right w:val="none" w:sz="0" w:space="0" w:color="auto"/>
                      </w:divBdr>
                    </w:div>
                  </w:divsChild>
                </w:div>
                <w:div w:id="491994483">
                  <w:marLeft w:val="0"/>
                  <w:marRight w:val="0"/>
                  <w:marTop w:val="0"/>
                  <w:marBottom w:val="0"/>
                  <w:divBdr>
                    <w:top w:val="none" w:sz="0" w:space="0" w:color="auto"/>
                    <w:left w:val="none" w:sz="0" w:space="0" w:color="auto"/>
                    <w:bottom w:val="none" w:sz="0" w:space="0" w:color="auto"/>
                    <w:right w:val="none" w:sz="0" w:space="0" w:color="auto"/>
                  </w:divBdr>
                  <w:divsChild>
                    <w:div w:id="1765496515">
                      <w:marLeft w:val="0"/>
                      <w:marRight w:val="0"/>
                      <w:marTop w:val="0"/>
                      <w:marBottom w:val="0"/>
                      <w:divBdr>
                        <w:top w:val="none" w:sz="0" w:space="0" w:color="auto"/>
                        <w:left w:val="none" w:sz="0" w:space="0" w:color="auto"/>
                        <w:bottom w:val="none" w:sz="0" w:space="0" w:color="auto"/>
                        <w:right w:val="none" w:sz="0" w:space="0" w:color="auto"/>
                      </w:divBdr>
                    </w:div>
                  </w:divsChild>
                </w:div>
                <w:div w:id="93864664">
                  <w:marLeft w:val="0"/>
                  <w:marRight w:val="0"/>
                  <w:marTop w:val="0"/>
                  <w:marBottom w:val="0"/>
                  <w:divBdr>
                    <w:top w:val="none" w:sz="0" w:space="0" w:color="auto"/>
                    <w:left w:val="none" w:sz="0" w:space="0" w:color="auto"/>
                    <w:bottom w:val="none" w:sz="0" w:space="0" w:color="auto"/>
                    <w:right w:val="none" w:sz="0" w:space="0" w:color="auto"/>
                  </w:divBdr>
                  <w:divsChild>
                    <w:div w:id="170144998">
                      <w:marLeft w:val="0"/>
                      <w:marRight w:val="0"/>
                      <w:marTop w:val="0"/>
                      <w:marBottom w:val="0"/>
                      <w:divBdr>
                        <w:top w:val="none" w:sz="0" w:space="0" w:color="auto"/>
                        <w:left w:val="none" w:sz="0" w:space="0" w:color="auto"/>
                        <w:bottom w:val="none" w:sz="0" w:space="0" w:color="auto"/>
                        <w:right w:val="none" w:sz="0" w:space="0" w:color="auto"/>
                      </w:divBdr>
                    </w:div>
                  </w:divsChild>
                </w:div>
                <w:div w:id="1549293989">
                  <w:marLeft w:val="0"/>
                  <w:marRight w:val="0"/>
                  <w:marTop w:val="0"/>
                  <w:marBottom w:val="0"/>
                  <w:divBdr>
                    <w:top w:val="none" w:sz="0" w:space="0" w:color="auto"/>
                    <w:left w:val="none" w:sz="0" w:space="0" w:color="auto"/>
                    <w:bottom w:val="none" w:sz="0" w:space="0" w:color="auto"/>
                    <w:right w:val="none" w:sz="0" w:space="0" w:color="auto"/>
                  </w:divBdr>
                  <w:divsChild>
                    <w:div w:id="2110614471">
                      <w:marLeft w:val="0"/>
                      <w:marRight w:val="0"/>
                      <w:marTop w:val="0"/>
                      <w:marBottom w:val="0"/>
                      <w:divBdr>
                        <w:top w:val="none" w:sz="0" w:space="0" w:color="auto"/>
                        <w:left w:val="none" w:sz="0" w:space="0" w:color="auto"/>
                        <w:bottom w:val="none" w:sz="0" w:space="0" w:color="auto"/>
                        <w:right w:val="none" w:sz="0" w:space="0" w:color="auto"/>
                      </w:divBdr>
                    </w:div>
                  </w:divsChild>
                </w:div>
                <w:div w:id="1846090362">
                  <w:marLeft w:val="0"/>
                  <w:marRight w:val="0"/>
                  <w:marTop w:val="0"/>
                  <w:marBottom w:val="0"/>
                  <w:divBdr>
                    <w:top w:val="none" w:sz="0" w:space="0" w:color="auto"/>
                    <w:left w:val="none" w:sz="0" w:space="0" w:color="auto"/>
                    <w:bottom w:val="none" w:sz="0" w:space="0" w:color="auto"/>
                    <w:right w:val="none" w:sz="0" w:space="0" w:color="auto"/>
                  </w:divBdr>
                  <w:divsChild>
                    <w:div w:id="626352114">
                      <w:marLeft w:val="0"/>
                      <w:marRight w:val="0"/>
                      <w:marTop w:val="0"/>
                      <w:marBottom w:val="0"/>
                      <w:divBdr>
                        <w:top w:val="none" w:sz="0" w:space="0" w:color="auto"/>
                        <w:left w:val="none" w:sz="0" w:space="0" w:color="auto"/>
                        <w:bottom w:val="none" w:sz="0" w:space="0" w:color="auto"/>
                        <w:right w:val="none" w:sz="0" w:space="0" w:color="auto"/>
                      </w:divBdr>
                    </w:div>
                  </w:divsChild>
                </w:div>
                <w:div w:id="690689584">
                  <w:marLeft w:val="0"/>
                  <w:marRight w:val="0"/>
                  <w:marTop w:val="0"/>
                  <w:marBottom w:val="0"/>
                  <w:divBdr>
                    <w:top w:val="none" w:sz="0" w:space="0" w:color="auto"/>
                    <w:left w:val="none" w:sz="0" w:space="0" w:color="auto"/>
                    <w:bottom w:val="none" w:sz="0" w:space="0" w:color="auto"/>
                    <w:right w:val="none" w:sz="0" w:space="0" w:color="auto"/>
                  </w:divBdr>
                  <w:divsChild>
                    <w:div w:id="1107772575">
                      <w:marLeft w:val="0"/>
                      <w:marRight w:val="0"/>
                      <w:marTop w:val="0"/>
                      <w:marBottom w:val="0"/>
                      <w:divBdr>
                        <w:top w:val="none" w:sz="0" w:space="0" w:color="auto"/>
                        <w:left w:val="none" w:sz="0" w:space="0" w:color="auto"/>
                        <w:bottom w:val="none" w:sz="0" w:space="0" w:color="auto"/>
                        <w:right w:val="none" w:sz="0" w:space="0" w:color="auto"/>
                      </w:divBdr>
                    </w:div>
                  </w:divsChild>
                </w:div>
                <w:div w:id="493187652">
                  <w:marLeft w:val="0"/>
                  <w:marRight w:val="0"/>
                  <w:marTop w:val="0"/>
                  <w:marBottom w:val="0"/>
                  <w:divBdr>
                    <w:top w:val="none" w:sz="0" w:space="0" w:color="auto"/>
                    <w:left w:val="none" w:sz="0" w:space="0" w:color="auto"/>
                    <w:bottom w:val="none" w:sz="0" w:space="0" w:color="auto"/>
                    <w:right w:val="none" w:sz="0" w:space="0" w:color="auto"/>
                  </w:divBdr>
                  <w:divsChild>
                    <w:div w:id="944388111">
                      <w:marLeft w:val="0"/>
                      <w:marRight w:val="0"/>
                      <w:marTop w:val="0"/>
                      <w:marBottom w:val="0"/>
                      <w:divBdr>
                        <w:top w:val="none" w:sz="0" w:space="0" w:color="auto"/>
                        <w:left w:val="none" w:sz="0" w:space="0" w:color="auto"/>
                        <w:bottom w:val="none" w:sz="0" w:space="0" w:color="auto"/>
                        <w:right w:val="none" w:sz="0" w:space="0" w:color="auto"/>
                      </w:divBdr>
                    </w:div>
                  </w:divsChild>
                </w:div>
                <w:div w:id="1622497280">
                  <w:marLeft w:val="0"/>
                  <w:marRight w:val="0"/>
                  <w:marTop w:val="0"/>
                  <w:marBottom w:val="0"/>
                  <w:divBdr>
                    <w:top w:val="none" w:sz="0" w:space="0" w:color="auto"/>
                    <w:left w:val="none" w:sz="0" w:space="0" w:color="auto"/>
                    <w:bottom w:val="none" w:sz="0" w:space="0" w:color="auto"/>
                    <w:right w:val="none" w:sz="0" w:space="0" w:color="auto"/>
                  </w:divBdr>
                  <w:divsChild>
                    <w:div w:id="1196188398">
                      <w:marLeft w:val="0"/>
                      <w:marRight w:val="0"/>
                      <w:marTop w:val="0"/>
                      <w:marBottom w:val="0"/>
                      <w:divBdr>
                        <w:top w:val="none" w:sz="0" w:space="0" w:color="auto"/>
                        <w:left w:val="none" w:sz="0" w:space="0" w:color="auto"/>
                        <w:bottom w:val="none" w:sz="0" w:space="0" w:color="auto"/>
                        <w:right w:val="none" w:sz="0" w:space="0" w:color="auto"/>
                      </w:divBdr>
                    </w:div>
                  </w:divsChild>
                </w:div>
                <w:div w:id="618489538">
                  <w:marLeft w:val="0"/>
                  <w:marRight w:val="0"/>
                  <w:marTop w:val="0"/>
                  <w:marBottom w:val="0"/>
                  <w:divBdr>
                    <w:top w:val="none" w:sz="0" w:space="0" w:color="auto"/>
                    <w:left w:val="none" w:sz="0" w:space="0" w:color="auto"/>
                    <w:bottom w:val="none" w:sz="0" w:space="0" w:color="auto"/>
                    <w:right w:val="none" w:sz="0" w:space="0" w:color="auto"/>
                  </w:divBdr>
                  <w:divsChild>
                    <w:div w:id="210269140">
                      <w:marLeft w:val="0"/>
                      <w:marRight w:val="0"/>
                      <w:marTop w:val="0"/>
                      <w:marBottom w:val="0"/>
                      <w:divBdr>
                        <w:top w:val="none" w:sz="0" w:space="0" w:color="auto"/>
                        <w:left w:val="none" w:sz="0" w:space="0" w:color="auto"/>
                        <w:bottom w:val="none" w:sz="0" w:space="0" w:color="auto"/>
                        <w:right w:val="none" w:sz="0" w:space="0" w:color="auto"/>
                      </w:divBdr>
                    </w:div>
                  </w:divsChild>
                </w:div>
                <w:div w:id="103578328">
                  <w:marLeft w:val="0"/>
                  <w:marRight w:val="0"/>
                  <w:marTop w:val="0"/>
                  <w:marBottom w:val="0"/>
                  <w:divBdr>
                    <w:top w:val="none" w:sz="0" w:space="0" w:color="auto"/>
                    <w:left w:val="none" w:sz="0" w:space="0" w:color="auto"/>
                    <w:bottom w:val="none" w:sz="0" w:space="0" w:color="auto"/>
                    <w:right w:val="none" w:sz="0" w:space="0" w:color="auto"/>
                  </w:divBdr>
                  <w:divsChild>
                    <w:div w:id="1356466951">
                      <w:marLeft w:val="0"/>
                      <w:marRight w:val="0"/>
                      <w:marTop w:val="0"/>
                      <w:marBottom w:val="0"/>
                      <w:divBdr>
                        <w:top w:val="none" w:sz="0" w:space="0" w:color="auto"/>
                        <w:left w:val="none" w:sz="0" w:space="0" w:color="auto"/>
                        <w:bottom w:val="none" w:sz="0" w:space="0" w:color="auto"/>
                        <w:right w:val="none" w:sz="0" w:space="0" w:color="auto"/>
                      </w:divBdr>
                    </w:div>
                  </w:divsChild>
                </w:div>
                <w:div w:id="1306279510">
                  <w:marLeft w:val="0"/>
                  <w:marRight w:val="0"/>
                  <w:marTop w:val="0"/>
                  <w:marBottom w:val="0"/>
                  <w:divBdr>
                    <w:top w:val="none" w:sz="0" w:space="0" w:color="auto"/>
                    <w:left w:val="none" w:sz="0" w:space="0" w:color="auto"/>
                    <w:bottom w:val="none" w:sz="0" w:space="0" w:color="auto"/>
                    <w:right w:val="none" w:sz="0" w:space="0" w:color="auto"/>
                  </w:divBdr>
                  <w:divsChild>
                    <w:div w:id="1323504793">
                      <w:marLeft w:val="0"/>
                      <w:marRight w:val="0"/>
                      <w:marTop w:val="0"/>
                      <w:marBottom w:val="0"/>
                      <w:divBdr>
                        <w:top w:val="none" w:sz="0" w:space="0" w:color="auto"/>
                        <w:left w:val="none" w:sz="0" w:space="0" w:color="auto"/>
                        <w:bottom w:val="none" w:sz="0" w:space="0" w:color="auto"/>
                        <w:right w:val="none" w:sz="0" w:space="0" w:color="auto"/>
                      </w:divBdr>
                    </w:div>
                  </w:divsChild>
                </w:div>
                <w:div w:id="1792169316">
                  <w:marLeft w:val="0"/>
                  <w:marRight w:val="0"/>
                  <w:marTop w:val="0"/>
                  <w:marBottom w:val="0"/>
                  <w:divBdr>
                    <w:top w:val="none" w:sz="0" w:space="0" w:color="auto"/>
                    <w:left w:val="none" w:sz="0" w:space="0" w:color="auto"/>
                    <w:bottom w:val="none" w:sz="0" w:space="0" w:color="auto"/>
                    <w:right w:val="none" w:sz="0" w:space="0" w:color="auto"/>
                  </w:divBdr>
                  <w:divsChild>
                    <w:div w:id="1903755700">
                      <w:marLeft w:val="0"/>
                      <w:marRight w:val="0"/>
                      <w:marTop w:val="0"/>
                      <w:marBottom w:val="0"/>
                      <w:divBdr>
                        <w:top w:val="none" w:sz="0" w:space="0" w:color="auto"/>
                        <w:left w:val="none" w:sz="0" w:space="0" w:color="auto"/>
                        <w:bottom w:val="none" w:sz="0" w:space="0" w:color="auto"/>
                        <w:right w:val="none" w:sz="0" w:space="0" w:color="auto"/>
                      </w:divBdr>
                    </w:div>
                  </w:divsChild>
                </w:div>
                <w:div w:id="1541360949">
                  <w:marLeft w:val="0"/>
                  <w:marRight w:val="0"/>
                  <w:marTop w:val="0"/>
                  <w:marBottom w:val="0"/>
                  <w:divBdr>
                    <w:top w:val="none" w:sz="0" w:space="0" w:color="auto"/>
                    <w:left w:val="none" w:sz="0" w:space="0" w:color="auto"/>
                    <w:bottom w:val="none" w:sz="0" w:space="0" w:color="auto"/>
                    <w:right w:val="none" w:sz="0" w:space="0" w:color="auto"/>
                  </w:divBdr>
                  <w:divsChild>
                    <w:div w:id="1886521433">
                      <w:marLeft w:val="0"/>
                      <w:marRight w:val="0"/>
                      <w:marTop w:val="0"/>
                      <w:marBottom w:val="0"/>
                      <w:divBdr>
                        <w:top w:val="none" w:sz="0" w:space="0" w:color="auto"/>
                        <w:left w:val="none" w:sz="0" w:space="0" w:color="auto"/>
                        <w:bottom w:val="none" w:sz="0" w:space="0" w:color="auto"/>
                        <w:right w:val="none" w:sz="0" w:space="0" w:color="auto"/>
                      </w:divBdr>
                    </w:div>
                  </w:divsChild>
                </w:div>
                <w:div w:id="234820601">
                  <w:marLeft w:val="0"/>
                  <w:marRight w:val="0"/>
                  <w:marTop w:val="0"/>
                  <w:marBottom w:val="0"/>
                  <w:divBdr>
                    <w:top w:val="none" w:sz="0" w:space="0" w:color="auto"/>
                    <w:left w:val="none" w:sz="0" w:space="0" w:color="auto"/>
                    <w:bottom w:val="none" w:sz="0" w:space="0" w:color="auto"/>
                    <w:right w:val="none" w:sz="0" w:space="0" w:color="auto"/>
                  </w:divBdr>
                  <w:divsChild>
                    <w:div w:id="171265146">
                      <w:marLeft w:val="0"/>
                      <w:marRight w:val="0"/>
                      <w:marTop w:val="0"/>
                      <w:marBottom w:val="0"/>
                      <w:divBdr>
                        <w:top w:val="none" w:sz="0" w:space="0" w:color="auto"/>
                        <w:left w:val="none" w:sz="0" w:space="0" w:color="auto"/>
                        <w:bottom w:val="none" w:sz="0" w:space="0" w:color="auto"/>
                        <w:right w:val="none" w:sz="0" w:space="0" w:color="auto"/>
                      </w:divBdr>
                    </w:div>
                  </w:divsChild>
                </w:div>
                <w:div w:id="1850948067">
                  <w:marLeft w:val="0"/>
                  <w:marRight w:val="0"/>
                  <w:marTop w:val="0"/>
                  <w:marBottom w:val="0"/>
                  <w:divBdr>
                    <w:top w:val="none" w:sz="0" w:space="0" w:color="auto"/>
                    <w:left w:val="none" w:sz="0" w:space="0" w:color="auto"/>
                    <w:bottom w:val="none" w:sz="0" w:space="0" w:color="auto"/>
                    <w:right w:val="none" w:sz="0" w:space="0" w:color="auto"/>
                  </w:divBdr>
                  <w:divsChild>
                    <w:div w:id="1428386193">
                      <w:marLeft w:val="0"/>
                      <w:marRight w:val="0"/>
                      <w:marTop w:val="0"/>
                      <w:marBottom w:val="0"/>
                      <w:divBdr>
                        <w:top w:val="none" w:sz="0" w:space="0" w:color="auto"/>
                        <w:left w:val="none" w:sz="0" w:space="0" w:color="auto"/>
                        <w:bottom w:val="none" w:sz="0" w:space="0" w:color="auto"/>
                        <w:right w:val="none" w:sz="0" w:space="0" w:color="auto"/>
                      </w:divBdr>
                    </w:div>
                  </w:divsChild>
                </w:div>
                <w:div w:id="217520442">
                  <w:marLeft w:val="0"/>
                  <w:marRight w:val="0"/>
                  <w:marTop w:val="0"/>
                  <w:marBottom w:val="0"/>
                  <w:divBdr>
                    <w:top w:val="none" w:sz="0" w:space="0" w:color="auto"/>
                    <w:left w:val="none" w:sz="0" w:space="0" w:color="auto"/>
                    <w:bottom w:val="none" w:sz="0" w:space="0" w:color="auto"/>
                    <w:right w:val="none" w:sz="0" w:space="0" w:color="auto"/>
                  </w:divBdr>
                  <w:divsChild>
                    <w:div w:id="1471173001">
                      <w:marLeft w:val="0"/>
                      <w:marRight w:val="0"/>
                      <w:marTop w:val="0"/>
                      <w:marBottom w:val="0"/>
                      <w:divBdr>
                        <w:top w:val="none" w:sz="0" w:space="0" w:color="auto"/>
                        <w:left w:val="none" w:sz="0" w:space="0" w:color="auto"/>
                        <w:bottom w:val="none" w:sz="0" w:space="0" w:color="auto"/>
                        <w:right w:val="none" w:sz="0" w:space="0" w:color="auto"/>
                      </w:divBdr>
                    </w:div>
                  </w:divsChild>
                </w:div>
                <w:div w:id="611278601">
                  <w:marLeft w:val="0"/>
                  <w:marRight w:val="0"/>
                  <w:marTop w:val="0"/>
                  <w:marBottom w:val="0"/>
                  <w:divBdr>
                    <w:top w:val="none" w:sz="0" w:space="0" w:color="auto"/>
                    <w:left w:val="none" w:sz="0" w:space="0" w:color="auto"/>
                    <w:bottom w:val="none" w:sz="0" w:space="0" w:color="auto"/>
                    <w:right w:val="none" w:sz="0" w:space="0" w:color="auto"/>
                  </w:divBdr>
                  <w:divsChild>
                    <w:div w:id="1755281834">
                      <w:marLeft w:val="0"/>
                      <w:marRight w:val="0"/>
                      <w:marTop w:val="0"/>
                      <w:marBottom w:val="0"/>
                      <w:divBdr>
                        <w:top w:val="none" w:sz="0" w:space="0" w:color="auto"/>
                        <w:left w:val="none" w:sz="0" w:space="0" w:color="auto"/>
                        <w:bottom w:val="none" w:sz="0" w:space="0" w:color="auto"/>
                        <w:right w:val="none" w:sz="0" w:space="0" w:color="auto"/>
                      </w:divBdr>
                    </w:div>
                  </w:divsChild>
                </w:div>
                <w:div w:id="345837565">
                  <w:marLeft w:val="0"/>
                  <w:marRight w:val="0"/>
                  <w:marTop w:val="0"/>
                  <w:marBottom w:val="0"/>
                  <w:divBdr>
                    <w:top w:val="none" w:sz="0" w:space="0" w:color="auto"/>
                    <w:left w:val="none" w:sz="0" w:space="0" w:color="auto"/>
                    <w:bottom w:val="none" w:sz="0" w:space="0" w:color="auto"/>
                    <w:right w:val="none" w:sz="0" w:space="0" w:color="auto"/>
                  </w:divBdr>
                  <w:divsChild>
                    <w:div w:id="88934004">
                      <w:marLeft w:val="0"/>
                      <w:marRight w:val="0"/>
                      <w:marTop w:val="0"/>
                      <w:marBottom w:val="0"/>
                      <w:divBdr>
                        <w:top w:val="none" w:sz="0" w:space="0" w:color="auto"/>
                        <w:left w:val="none" w:sz="0" w:space="0" w:color="auto"/>
                        <w:bottom w:val="none" w:sz="0" w:space="0" w:color="auto"/>
                        <w:right w:val="none" w:sz="0" w:space="0" w:color="auto"/>
                      </w:divBdr>
                    </w:div>
                  </w:divsChild>
                </w:div>
                <w:div w:id="1307734544">
                  <w:marLeft w:val="0"/>
                  <w:marRight w:val="0"/>
                  <w:marTop w:val="0"/>
                  <w:marBottom w:val="0"/>
                  <w:divBdr>
                    <w:top w:val="none" w:sz="0" w:space="0" w:color="auto"/>
                    <w:left w:val="none" w:sz="0" w:space="0" w:color="auto"/>
                    <w:bottom w:val="none" w:sz="0" w:space="0" w:color="auto"/>
                    <w:right w:val="none" w:sz="0" w:space="0" w:color="auto"/>
                  </w:divBdr>
                  <w:divsChild>
                    <w:div w:id="1758747039">
                      <w:marLeft w:val="0"/>
                      <w:marRight w:val="0"/>
                      <w:marTop w:val="0"/>
                      <w:marBottom w:val="0"/>
                      <w:divBdr>
                        <w:top w:val="none" w:sz="0" w:space="0" w:color="auto"/>
                        <w:left w:val="none" w:sz="0" w:space="0" w:color="auto"/>
                        <w:bottom w:val="none" w:sz="0" w:space="0" w:color="auto"/>
                        <w:right w:val="none" w:sz="0" w:space="0" w:color="auto"/>
                      </w:divBdr>
                    </w:div>
                  </w:divsChild>
                </w:div>
                <w:div w:id="181632115">
                  <w:marLeft w:val="0"/>
                  <w:marRight w:val="0"/>
                  <w:marTop w:val="0"/>
                  <w:marBottom w:val="0"/>
                  <w:divBdr>
                    <w:top w:val="none" w:sz="0" w:space="0" w:color="auto"/>
                    <w:left w:val="none" w:sz="0" w:space="0" w:color="auto"/>
                    <w:bottom w:val="none" w:sz="0" w:space="0" w:color="auto"/>
                    <w:right w:val="none" w:sz="0" w:space="0" w:color="auto"/>
                  </w:divBdr>
                  <w:divsChild>
                    <w:div w:id="2006325767">
                      <w:marLeft w:val="0"/>
                      <w:marRight w:val="0"/>
                      <w:marTop w:val="0"/>
                      <w:marBottom w:val="0"/>
                      <w:divBdr>
                        <w:top w:val="none" w:sz="0" w:space="0" w:color="auto"/>
                        <w:left w:val="none" w:sz="0" w:space="0" w:color="auto"/>
                        <w:bottom w:val="none" w:sz="0" w:space="0" w:color="auto"/>
                        <w:right w:val="none" w:sz="0" w:space="0" w:color="auto"/>
                      </w:divBdr>
                    </w:div>
                  </w:divsChild>
                </w:div>
                <w:div w:id="1250038480">
                  <w:marLeft w:val="0"/>
                  <w:marRight w:val="0"/>
                  <w:marTop w:val="0"/>
                  <w:marBottom w:val="0"/>
                  <w:divBdr>
                    <w:top w:val="none" w:sz="0" w:space="0" w:color="auto"/>
                    <w:left w:val="none" w:sz="0" w:space="0" w:color="auto"/>
                    <w:bottom w:val="none" w:sz="0" w:space="0" w:color="auto"/>
                    <w:right w:val="none" w:sz="0" w:space="0" w:color="auto"/>
                  </w:divBdr>
                  <w:divsChild>
                    <w:div w:id="2062053396">
                      <w:marLeft w:val="0"/>
                      <w:marRight w:val="0"/>
                      <w:marTop w:val="0"/>
                      <w:marBottom w:val="0"/>
                      <w:divBdr>
                        <w:top w:val="none" w:sz="0" w:space="0" w:color="auto"/>
                        <w:left w:val="none" w:sz="0" w:space="0" w:color="auto"/>
                        <w:bottom w:val="none" w:sz="0" w:space="0" w:color="auto"/>
                        <w:right w:val="none" w:sz="0" w:space="0" w:color="auto"/>
                      </w:divBdr>
                    </w:div>
                  </w:divsChild>
                </w:div>
                <w:div w:id="637689375">
                  <w:marLeft w:val="0"/>
                  <w:marRight w:val="0"/>
                  <w:marTop w:val="0"/>
                  <w:marBottom w:val="0"/>
                  <w:divBdr>
                    <w:top w:val="none" w:sz="0" w:space="0" w:color="auto"/>
                    <w:left w:val="none" w:sz="0" w:space="0" w:color="auto"/>
                    <w:bottom w:val="none" w:sz="0" w:space="0" w:color="auto"/>
                    <w:right w:val="none" w:sz="0" w:space="0" w:color="auto"/>
                  </w:divBdr>
                  <w:divsChild>
                    <w:div w:id="1413895802">
                      <w:marLeft w:val="0"/>
                      <w:marRight w:val="0"/>
                      <w:marTop w:val="0"/>
                      <w:marBottom w:val="0"/>
                      <w:divBdr>
                        <w:top w:val="none" w:sz="0" w:space="0" w:color="auto"/>
                        <w:left w:val="none" w:sz="0" w:space="0" w:color="auto"/>
                        <w:bottom w:val="none" w:sz="0" w:space="0" w:color="auto"/>
                        <w:right w:val="none" w:sz="0" w:space="0" w:color="auto"/>
                      </w:divBdr>
                    </w:div>
                  </w:divsChild>
                </w:div>
                <w:div w:id="606082420">
                  <w:marLeft w:val="0"/>
                  <w:marRight w:val="0"/>
                  <w:marTop w:val="0"/>
                  <w:marBottom w:val="0"/>
                  <w:divBdr>
                    <w:top w:val="none" w:sz="0" w:space="0" w:color="auto"/>
                    <w:left w:val="none" w:sz="0" w:space="0" w:color="auto"/>
                    <w:bottom w:val="none" w:sz="0" w:space="0" w:color="auto"/>
                    <w:right w:val="none" w:sz="0" w:space="0" w:color="auto"/>
                  </w:divBdr>
                  <w:divsChild>
                    <w:div w:id="1823502435">
                      <w:marLeft w:val="0"/>
                      <w:marRight w:val="0"/>
                      <w:marTop w:val="0"/>
                      <w:marBottom w:val="0"/>
                      <w:divBdr>
                        <w:top w:val="none" w:sz="0" w:space="0" w:color="auto"/>
                        <w:left w:val="none" w:sz="0" w:space="0" w:color="auto"/>
                        <w:bottom w:val="none" w:sz="0" w:space="0" w:color="auto"/>
                        <w:right w:val="none" w:sz="0" w:space="0" w:color="auto"/>
                      </w:divBdr>
                    </w:div>
                  </w:divsChild>
                </w:div>
                <w:div w:id="1831827553">
                  <w:marLeft w:val="0"/>
                  <w:marRight w:val="0"/>
                  <w:marTop w:val="0"/>
                  <w:marBottom w:val="0"/>
                  <w:divBdr>
                    <w:top w:val="none" w:sz="0" w:space="0" w:color="auto"/>
                    <w:left w:val="none" w:sz="0" w:space="0" w:color="auto"/>
                    <w:bottom w:val="none" w:sz="0" w:space="0" w:color="auto"/>
                    <w:right w:val="none" w:sz="0" w:space="0" w:color="auto"/>
                  </w:divBdr>
                  <w:divsChild>
                    <w:div w:id="516892744">
                      <w:marLeft w:val="0"/>
                      <w:marRight w:val="0"/>
                      <w:marTop w:val="0"/>
                      <w:marBottom w:val="0"/>
                      <w:divBdr>
                        <w:top w:val="none" w:sz="0" w:space="0" w:color="auto"/>
                        <w:left w:val="none" w:sz="0" w:space="0" w:color="auto"/>
                        <w:bottom w:val="none" w:sz="0" w:space="0" w:color="auto"/>
                        <w:right w:val="none" w:sz="0" w:space="0" w:color="auto"/>
                      </w:divBdr>
                    </w:div>
                  </w:divsChild>
                </w:div>
                <w:div w:id="989334435">
                  <w:marLeft w:val="0"/>
                  <w:marRight w:val="0"/>
                  <w:marTop w:val="0"/>
                  <w:marBottom w:val="0"/>
                  <w:divBdr>
                    <w:top w:val="none" w:sz="0" w:space="0" w:color="auto"/>
                    <w:left w:val="none" w:sz="0" w:space="0" w:color="auto"/>
                    <w:bottom w:val="none" w:sz="0" w:space="0" w:color="auto"/>
                    <w:right w:val="none" w:sz="0" w:space="0" w:color="auto"/>
                  </w:divBdr>
                  <w:divsChild>
                    <w:div w:id="1505626785">
                      <w:marLeft w:val="0"/>
                      <w:marRight w:val="0"/>
                      <w:marTop w:val="0"/>
                      <w:marBottom w:val="0"/>
                      <w:divBdr>
                        <w:top w:val="none" w:sz="0" w:space="0" w:color="auto"/>
                        <w:left w:val="none" w:sz="0" w:space="0" w:color="auto"/>
                        <w:bottom w:val="none" w:sz="0" w:space="0" w:color="auto"/>
                        <w:right w:val="none" w:sz="0" w:space="0" w:color="auto"/>
                      </w:divBdr>
                    </w:div>
                  </w:divsChild>
                </w:div>
                <w:div w:id="413430441">
                  <w:marLeft w:val="0"/>
                  <w:marRight w:val="0"/>
                  <w:marTop w:val="0"/>
                  <w:marBottom w:val="0"/>
                  <w:divBdr>
                    <w:top w:val="none" w:sz="0" w:space="0" w:color="auto"/>
                    <w:left w:val="none" w:sz="0" w:space="0" w:color="auto"/>
                    <w:bottom w:val="none" w:sz="0" w:space="0" w:color="auto"/>
                    <w:right w:val="none" w:sz="0" w:space="0" w:color="auto"/>
                  </w:divBdr>
                  <w:divsChild>
                    <w:div w:id="1905598263">
                      <w:marLeft w:val="0"/>
                      <w:marRight w:val="0"/>
                      <w:marTop w:val="0"/>
                      <w:marBottom w:val="0"/>
                      <w:divBdr>
                        <w:top w:val="none" w:sz="0" w:space="0" w:color="auto"/>
                        <w:left w:val="none" w:sz="0" w:space="0" w:color="auto"/>
                        <w:bottom w:val="none" w:sz="0" w:space="0" w:color="auto"/>
                        <w:right w:val="none" w:sz="0" w:space="0" w:color="auto"/>
                      </w:divBdr>
                    </w:div>
                  </w:divsChild>
                </w:div>
                <w:div w:id="531383323">
                  <w:marLeft w:val="0"/>
                  <w:marRight w:val="0"/>
                  <w:marTop w:val="0"/>
                  <w:marBottom w:val="0"/>
                  <w:divBdr>
                    <w:top w:val="none" w:sz="0" w:space="0" w:color="auto"/>
                    <w:left w:val="none" w:sz="0" w:space="0" w:color="auto"/>
                    <w:bottom w:val="none" w:sz="0" w:space="0" w:color="auto"/>
                    <w:right w:val="none" w:sz="0" w:space="0" w:color="auto"/>
                  </w:divBdr>
                  <w:divsChild>
                    <w:div w:id="1957133195">
                      <w:marLeft w:val="0"/>
                      <w:marRight w:val="0"/>
                      <w:marTop w:val="0"/>
                      <w:marBottom w:val="0"/>
                      <w:divBdr>
                        <w:top w:val="none" w:sz="0" w:space="0" w:color="auto"/>
                        <w:left w:val="none" w:sz="0" w:space="0" w:color="auto"/>
                        <w:bottom w:val="none" w:sz="0" w:space="0" w:color="auto"/>
                        <w:right w:val="none" w:sz="0" w:space="0" w:color="auto"/>
                      </w:divBdr>
                    </w:div>
                  </w:divsChild>
                </w:div>
                <w:div w:id="522012840">
                  <w:marLeft w:val="0"/>
                  <w:marRight w:val="0"/>
                  <w:marTop w:val="0"/>
                  <w:marBottom w:val="0"/>
                  <w:divBdr>
                    <w:top w:val="none" w:sz="0" w:space="0" w:color="auto"/>
                    <w:left w:val="none" w:sz="0" w:space="0" w:color="auto"/>
                    <w:bottom w:val="none" w:sz="0" w:space="0" w:color="auto"/>
                    <w:right w:val="none" w:sz="0" w:space="0" w:color="auto"/>
                  </w:divBdr>
                  <w:divsChild>
                    <w:div w:id="1753504542">
                      <w:marLeft w:val="0"/>
                      <w:marRight w:val="0"/>
                      <w:marTop w:val="0"/>
                      <w:marBottom w:val="0"/>
                      <w:divBdr>
                        <w:top w:val="none" w:sz="0" w:space="0" w:color="auto"/>
                        <w:left w:val="none" w:sz="0" w:space="0" w:color="auto"/>
                        <w:bottom w:val="none" w:sz="0" w:space="0" w:color="auto"/>
                        <w:right w:val="none" w:sz="0" w:space="0" w:color="auto"/>
                      </w:divBdr>
                    </w:div>
                  </w:divsChild>
                </w:div>
                <w:div w:id="1160466188">
                  <w:marLeft w:val="0"/>
                  <w:marRight w:val="0"/>
                  <w:marTop w:val="0"/>
                  <w:marBottom w:val="0"/>
                  <w:divBdr>
                    <w:top w:val="none" w:sz="0" w:space="0" w:color="auto"/>
                    <w:left w:val="none" w:sz="0" w:space="0" w:color="auto"/>
                    <w:bottom w:val="none" w:sz="0" w:space="0" w:color="auto"/>
                    <w:right w:val="none" w:sz="0" w:space="0" w:color="auto"/>
                  </w:divBdr>
                  <w:divsChild>
                    <w:div w:id="1868177929">
                      <w:marLeft w:val="0"/>
                      <w:marRight w:val="0"/>
                      <w:marTop w:val="0"/>
                      <w:marBottom w:val="0"/>
                      <w:divBdr>
                        <w:top w:val="none" w:sz="0" w:space="0" w:color="auto"/>
                        <w:left w:val="none" w:sz="0" w:space="0" w:color="auto"/>
                        <w:bottom w:val="none" w:sz="0" w:space="0" w:color="auto"/>
                        <w:right w:val="none" w:sz="0" w:space="0" w:color="auto"/>
                      </w:divBdr>
                    </w:div>
                  </w:divsChild>
                </w:div>
                <w:div w:id="2112119771">
                  <w:marLeft w:val="0"/>
                  <w:marRight w:val="0"/>
                  <w:marTop w:val="0"/>
                  <w:marBottom w:val="0"/>
                  <w:divBdr>
                    <w:top w:val="none" w:sz="0" w:space="0" w:color="auto"/>
                    <w:left w:val="none" w:sz="0" w:space="0" w:color="auto"/>
                    <w:bottom w:val="none" w:sz="0" w:space="0" w:color="auto"/>
                    <w:right w:val="none" w:sz="0" w:space="0" w:color="auto"/>
                  </w:divBdr>
                  <w:divsChild>
                    <w:div w:id="377777600">
                      <w:marLeft w:val="0"/>
                      <w:marRight w:val="0"/>
                      <w:marTop w:val="0"/>
                      <w:marBottom w:val="0"/>
                      <w:divBdr>
                        <w:top w:val="none" w:sz="0" w:space="0" w:color="auto"/>
                        <w:left w:val="none" w:sz="0" w:space="0" w:color="auto"/>
                        <w:bottom w:val="none" w:sz="0" w:space="0" w:color="auto"/>
                        <w:right w:val="none" w:sz="0" w:space="0" w:color="auto"/>
                      </w:divBdr>
                    </w:div>
                  </w:divsChild>
                </w:div>
                <w:div w:id="99381260">
                  <w:marLeft w:val="0"/>
                  <w:marRight w:val="0"/>
                  <w:marTop w:val="0"/>
                  <w:marBottom w:val="0"/>
                  <w:divBdr>
                    <w:top w:val="none" w:sz="0" w:space="0" w:color="auto"/>
                    <w:left w:val="none" w:sz="0" w:space="0" w:color="auto"/>
                    <w:bottom w:val="none" w:sz="0" w:space="0" w:color="auto"/>
                    <w:right w:val="none" w:sz="0" w:space="0" w:color="auto"/>
                  </w:divBdr>
                  <w:divsChild>
                    <w:div w:id="1743597408">
                      <w:marLeft w:val="0"/>
                      <w:marRight w:val="0"/>
                      <w:marTop w:val="0"/>
                      <w:marBottom w:val="0"/>
                      <w:divBdr>
                        <w:top w:val="none" w:sz="0" w:space="0" w:color="auto"/>
                        <w:left w:val="none" w:sz="0" w:space="0" w:color="auto"/>
                        <w:bottom w:val="none" w:sz="0" w:space="0" w:color="auto"/>
                        <w:right w:val="none" w:sz="0" w:space="0" w:color="auto"/>
                      </w:divBdr>
                    </w:div>
                  </w:divsChild>
                </w:div>
                <w:div w:id="1072657932">
                  <w:marLeft w:val="0"/>
                  <w:marRight w:val="0"/>
                  <w:marTop w:val="0"/>
                  <w:marBottom w:val="0"/>
                  <w:divBdr>
                    <w:top w:val="none" w:sz="0" w:space="0" w:color="auto"/>
                    <w:left w:val="none" w:sz="0" w:space="0" w:color="auto"/>
                    <w:bottom w:val="none" w:sz="0" w:space="0" w:color="auto"/>
                    <w:right w:val="none" w:sz="0" w:space="0" w:color="auto"/>
                  </w:divBdr>
                  <w:divsChild>
                    <w:div w:id="888415283">
                      <w:marLeft w:val="0"/>
                      <w:marRight w:val="0"/>
                      <w:marTop w:val="0"/>
                      <w:marBottom w:val="0"/>
                      <w:divBdr>
                        <w:top w:val="none" w:sz="0" w:space="0" w:color="auto"/>
                        <w:left w:val="none" w:sz="0" w:space="0" w:color="auto"/>
                        <w:bottom w:val="none" w:sz="0" w:space="0" w:color="auto"/>
                        <w:right w:val="none" w:sz="0" w:space="0" w:color="auto"/>
                      </w:divBdr>
                    </w:div>
                  </w:divsChild>
                </w:div>
                <w:div w:id="370812366">
                  <w:marLeft w:val="0"/>
                  <w:marRight w:val="0"/>
                  <w:marTop w:val="0"/>
                  <w:marBottom w:val="0"/>
                  <w:divBdr>
                    <w:top w:val="none" w:sz="0" w:space="0" w:color="auto"/>
                    <w:left w:val="none" w:sz="0" w:space="0" w:color="auto"/>
                    <w:bottom w:val="none" w:sz="0" w:space="0" w:color="auto"/>
                    <w:right w:val="none" w:sz="0" w:space="0" w:color="auto"/>
                  </w:divBdr>
                  <w:divsChild>
                    <w:div w:id="1490054396">
                      <w:marLeft w:val="0"/>
                      <w:marRight w:val="0"/>
                      <w:marTop w:val="0"/>
                      <w:marBottom w:val="0"/>
                      <w:divBdr>
                        <w:top w:val="none" w:sz="0" w:space="0" w:color="auto"/>
                        <w:left w:val="none" w:sz="0" w:space="0" w:color="auto"/>
                        <w:bottom w:val="none" w:sz="0" w:space="0" w:color="auto"/>
                        <w:right w:val="none" w:sz="0" w:space="0" w:color="auto"/>
                      </w:divBdr>
                    </w:div>
                  </w:divsChild>
                </w:div>
                <w:div w:id="151138832">
                  <w:marLeft w:val="0"/>
                  <w:marRight w:val="0"/>
                  <w:marTop w:val="0"/>
                  <w:marBottom w:val="0"/>
                  <w:divBdr>
                    <w:top w:val="none" w:sz="0" w:space="0" w:color="auto"/>
                    <w:left w:val="none" w:sz="0" w:space="0" w:color="auto"/>
                    <w:bottom w:val="none" w:sz="0" w:space="0" w:color="auto"/>
                    <w:right w:val="none" w:sz="0" w:space="0" w:color="auto"/>
                  </w:divBdr>
                  <w:divsChild>
                    <w:div w:id="1529685729">
                      <w:marLeft w:val="0"/>
                      <w:marRight w:val="0"/>
                      <w:marTop w:val="0"/>
                      <w:marBottom w:val="0"/>
                      <w:divBdr>
                        <w:top w:val="none" w:sz="0" w:space="0" w:color="auto"/>
                        <w:left w:val="none" w:sz="0" w:space="0" w:color="auto"/>
                        <w:bottom w:val="none" w:sz="0" w:space="0" w:color="auto"/>
                        <w:right w:val="none" w:sz="0" w:space="0" w:color="auto"/>
                      </w:divBdr>
                    </w:div>
                  </w:divsChild>
                </w:div>
                <w:div w:id="942957259">
                  <w:marLeft w:val="0"/>
                  <w:marRight w:val="0"/>
                  <w:marTop w:val="0"/>
                  <w:marBottom w:val="0"/>
                  <w:divBdr>
                    <w:top w:val="none" w:sz="0" w:space="0" w:color="auto"/>
                    <w:left w:val="none" w:sz="0" w:space="0" w:color="auto"/>
                    <w:bottom w:val="none" w:sz="0" w:space="0" w:color="auto"/>
                    <w:right w:val="none" w:sz="0" w:space="0" w:color="auto"/>
                  </w:divBdr>
                  <w:divsChild>
                    <w:div w:id="467862086">
                      <w:marLeft w:val="0"/>
                      <w:marRight w:val="0"/>
                      <w:marTop w:val="0"/>
                      <w:marBottom w:val="0"/>
                      <w:divBdr>
                        <w:top w:val="none" w:sz="0" w:space="0" w:color="auto"/>
                        <w:left w:val="none" w:sz="0" w:space="0" w:color="auto"/>
                        <w:bottom w:val="none" w:sz="0" w:space="0" w:color="auto"/>
                        <w:right w:val="none" w:sz="0" w:space="0" w:color="auto"/>
                      </w:divBdr>
                    </w:div>
                  </w:divsChild>
                </w:div>
                <w:div w:id="2118595239">
                  <w:marLeft w:val="0"/>
                  <w:marRight w:val="0"/>
                  <w:marTop w:val="0"/>
                  <w:marBottom w:val="0"/>
                  <w:divBdr>
                    <w:top w:val="none" w:sz="0" w:space="0" w:color="auto"/>
                    <w:left w:val="none" w:sz="0" w:space="0" w:color="auto"/>
                    <w:bottom w:val="none" w:sz="0" w:space="0" w:color="auto"/>
                    <w:right w:val="none" w:sz="0" w:space="0" w:color="auto"/>
                  </w:divBdr>
                  <w:divsChild>
                    <w:div w:id="936594624">
                      <w:marLeft w:val="0"/>
                      <w:marRight w:val="0"/>
                      <w:marTop w:val="0"/>
                      <w:marBottom w:val="0"/>
                      <w:divBdr>
                        <w:top w:val="none" w:sz="0" w:space="0" w:color="auto"/>
                        <w:left w:val="none" w:sz="0" w:space="0" w:color="auto"/>
                        <w:bottom w:val="none" w:sz="0" w:space="0" w:color="auto"/>
                        <w:right w:val="none" w:sz="0" w:space="0" w:color="auto"/>
                      </w:divBdr>
                    </w:div>
                  </w:divsChild>
                </w:div>
                <w:div w:id="1968857184">
                  <w:marLeft w:val="0"/>
                  <w:marRight w:val="0"/>
                  <w:marTop w:val="0"/>
                  <w:marBottom w:val="0"/>
                  <w:divBdr>
                    <w:top w:val="none" w:sz="0" w:space="0" w:color="auto"/>
                    <w:left w:val="none" w:sz="0" w:space="0" w:color="auto"/>
                    <w:bottom w:val="none" w:sz="0" w:space="0" w:color="auto"/>
                    <w:right w:val="none" w:sz="0" w:space="0" w:color="auto"/>
                  </w:divBdr>
                  <w:divsChild>
                    <w:div w:id="1351181238">
                      <w:marLeft w:val="0"/>
                      <w:marRight w:val="0"/>
                      <w:marTop w:val="0"/>
                      <w:marBottom w:val="0"/>
                      <w:divBdr>
                        <w:top w:val="none" w:sz="0" w:space="0" w:color="auto"/>
                        <w:left w:val="none" w:sz="0" w:space="0" w:color="auto"/>
                        <w:bottom w:val="none" w:sz="0" w:space="0" w:color="auto"/>
                        <w:right w:val="none" w:sz="0" w:space="0" w:color="auto"/>
                      </w:divBdr>
                    </w:div>
                  </w:divsChild>
                </w:div>
                <w:div w:id="723911719">
                  <w:marLeft w:val="0"/>
                  <w:marRight w:val="0"/>
                  <w:marTop w:val="0"/>
                  <w:marBottom w:val="0"/>
                  <w:divBdr>
                    <w:top w:val="none" w:sz="0" w:space="0" w:color="auto"/>
                    <w:left w:val="none" w:sz="0" w:space="0" w:color="auto"/>
                    <w:bottom w:val="none" w:sz="0" w:space="0" w:color="auto"/>
                    <w:right w:val="none" w:sz="0" w:space="0" w:color="auto"/>
                  </w:divBdr>
                  <w:divsChild>
                    <w:div w:id="2045016654">
                      <w:marLeft w:val="0"/>
                      <w:marRight w:val="0"/>
                      <w:marTop w:val="0"/>
                      <w:marBottom w:val="0"/>
                      <w:divBdr>
                        <w:top w:val="none" w:sz="0" w:space="0" w:color="auto"/>
                        <w:left w:val="none" w:sz="0" w:space="0" w:color="auto"/>
                        <w:bottom w:val="none" w:sz="0" w:space="0" w:color="auto"/>
                        <w:right w:val="none" w:sz="0" w:space="0" w:color="auto"/>
                      </w:divBdr>
                    </w:div>
                  </w:divsChild>
                </w:div>
                <w:div w:id="527252898">
                  <w:marLeft w:val="0"/>
                  <w:marRight w:val="0"/>
                  <w:marTop w:val="0"/>
                  <w:marBottom w:val="0"/>
                  <w:divBdr>
                    <w:top w:val="none" w:sz="0" w:space="0" w:color="auto"/>
                    <w:left w:val="none" w:sz="0" w:space="0" w:color="auto"/>
                    <w:bottom w:val="none" w:sz="0" w:space="0" w:color="auto"/>
                    <w:right w:val="none" w:sz="0" w:space="0" w:color="auto"/>
                  </w:divBdr>
                  <w:divsChild>
                    <w:div w:id="1306008402">
                      <w:marLeft w:val="0"/>
                      <w:marRight w:val="0"/>
                      <w:marTop w:val="0"/>
                      <w:marBottom w:val="0"/>
                      <w:divBdr>
                        <w:top w:val="none" w:sz="0" w:space="0" w:color="auto"/>
                        <w:left w:val="none" w:sz="0" w:space="0" w:color="auto"/>
                        <w:bottom w:val="none" w:sz="0" w:space="0" w:color="auto"/>
                        <w:right w:val="none" w:sz="0" w:space="0" w:color="auto"/>
                      </w:divBdr>
                    </w:div>
                  </w:divsChild>
                </w:div>
                <w:div w:id="1537112518">
                  <w:marLeft w:val="0"/>
                  <w:marRight w:val="0"/>
                  <w:marTop w:val="0"/>
                  <w:marBottom w:val="0"/>
                  <w:divBdr>
                    <w:top w:val="none" w:sz="0" w:space="0" w:color="auto"/>
                    <w:left w:val="none" w:sz="0" w:space="0" w:color="auto"/>
                    <w:bottom w:val="none" w:sz="0" w:space="0" w:color="auto"/>
                    <w:right w:val="none" w:sz="0" w:space="0" w:color="auto"/>
                  </w:divBdr>
                  <w:divsChild>
                    <w:div w:id="2066635745">
                      <w:marLeft w:val="0"/>
                      <w:marRight w:val="0"/>
                      <w:marTop w:val="0"/>
                      <w:marBottom w:val="0"/>
                      <w:divBdr>
                        <w:top w:val="none" w:sz="0" w:space="0" w:color="auto"/>
                        <w:left w:val="none" w:sz="0" w:space="0" w:color="auto"/>
                        <w:bottom w:val="none" w:sz="0" w:space="0" w:color="auto"/>
                        <w:right w:val="none" w:sz="0" w:space="0" w:color="auto"/>
                      </w:divBdr>
                    </w:div>
                  </w:divsChild>
                </w:div>
                <w:div w:id="1192642432">
                  <w:marLeft w:val="0"/>
                  <w:marRight w:val="0"/>
                  <w:marTop w:val="0"/>
                  <w:marBottom w:val="0"/>
                  <w:divBdr>
                    <w:top w:val="none" w:sz="0" w:space="0" w:color="auto"/>
                    <w:left w:val="none" w:sz="0" w:space="0" w:color="auto"/>
                    <w:bottom w:val="none" w:sz="0" w:space="0" w:color="auto"/>
                    <w:right w:val="none" w:sz="0" w:space="0" w:color="auto"/>
                  </w:divBdr>
                  <w:divsChild>
                    <w:div w:id="1579749699">
                      <w:marLeft w:val="0"/>
                      <w:marRight w:val="0"/>
                      <w:marTop w:val="0"/>
                      <w:marBottom w:val="0"/>
                      <w:divBdr>
                        <w:top w:val="none" w:sz="0" w:space="0" w:color="auto"/>
                        <w:left w:val="none" w:sz="0" w:space="0" w:color="auto"/>
                        <w:bottom w:val="none" w:sz="0" w:space="0" w:color="auto"/>
                        <w:right w:val="none" w:sz="0" w:space="0" w:color="auto"/>
                      </w:divBdr>
                    </w:div>
                  </w:divsChild>
                </w:div>
                <w:div w:id="1144813627">
                  <w:marLeft w:val="0"/>
                  <w:marRight w:val="0"/>
                  <w:marTop w:val="0"/>
                  <w:marBottom w:val="0"/>
                  <w:divBdr>
                    <w:top w:val="none" w:sz="0" w:space="0" w:color="auto"/>
                    <w:left w:val="none" w:sz="0" w:space="0" w:color="auto"/>
                    <w:bottom w:val="none" w:sz="0" w:space="0" w:color="auto"/>
                    <w:right w:val="none" w:sz="0" w:space="0" w:color="auto"/>
                  </w:divBdr>
                  <w:divsChild>
                    <w:div w:id="539709704">
                      <w:marLeft w:val="0"/>
                      <w:marRight w:val="0"/>
                      <w:marTop w:val="0"/>
                      <w:marBottom w:val="0"/>
                      <w:divBdr>
                        <w:top w:val="none" w:sz="0" w:space="0" w:color="auto"/>
                        <w:left w:val="none" w:sz="0" w:space="0" w:color="auto"/>
                        <w:bottom w:val="none" w:sz="0" w:space="0" w:color="auto"/>
                        <w:right w:val="none" w:sz="0" w:space="0" w:color="auto"/>
                      </w:divBdr>
                    </w:div>
                  </w:divsChild>
                </w:div>
                <w:div w:id="1882133427">
                  <w:marLeft w:val="0"/>
                  <w:marRight w:val="0"/>
                  <w:marTop w:val="0"/>
                  <w:marBottom w:val="0"/>
                  <w:divBdr>
                    <w:top w:val="none" w:sz="0" w:space="0" w:color="auto"/>
                    <w:left w:val="none" w:sz="0" w:space="0" w:color="auto"/>
                    <w:bottom w:val="none" w:sz="0" w:space="0" w:color="auto"/>
                    <w:right w:val="none" w:sz="0" w:space="0" w:color="auto"/>
                  </w:divBdr>
                  <w:divsChild>
                    <w:div w:id="527958162">
                      <w:marLeft w:val="0"/>
                      <w:marRight w:val="0"/>
                      <w:marTop w:val="0"/>
                      <w:marBottom w:val="0"/>
                      <w:divBdr>
                        <w:top w:val="none" w:sz="0" w:space="0" w:color="auto"/>
                        <w:left w:val="none" w:sz="0" w:space="0" w:color="auto"/>
                        <w:bottom w:val="none" w:sz="0" w:space="0" w:color="auto"/>
                        <w:right w:val="none" w:sz="0" w:space="0" w:color="auto"/>
                      </w:divBdr>
                    </w:div>
                  </w:divsChild>
                </w:div>
                <w:div w:id="2091341716">
                  <w:marLeft w:val="0"/>
                  <w:marRight w:val="0"/>
                  <w:marTop w:val="0"/>
                  <w:marBottom w:val="0"/>
                  <w:divBdr>
                    <w:top w:val="none" w:sz="0" w:space="0" w:color="auto"/>
                    <w:left w:val="none" w:sz="0" w:space="0" w:color="auto"/>
                    <w:bottom w:val="none" w:sz="0" w:space="0" w:color="auto"/>
                    <w:right w:val="none" w:sz="0" w:space="0" w:color="auto"/>
                  </w:divBdr>
                  <w:divsChild>
                    <w:div w:id="977759643">
                      <w:marLeft w:val="0"/>
                      <w:marRight w:val="0"/>
                      <w:marTop w:val="0"/>
                      <w:marBottom w:val="0"/>
                      <w:divBdr>
                        <w:top w:val="none" w:sz="0" w:space="0" w:color="auto"/>
                        <w:left w:val="none" w:sz="0" w:space="0" w:color="auto"/>
                        <w:bottom w:val="none" w:sz="0" w:space="0" w:color="auto"/>
                        <w:right w:val="none" w:sz="0" w:space="0" w:color="auto"/>
                      </w:divBdr>
                    </w:div>
                  </w:divsChild>
                </w:div>
                <w:div w:id="618561471">
                  <w:marLeft w:val="0"/>
                  <w:marRight w:val="0"/>
                  <w:marTop w:val="0"/>
                  <w:marBottom w:val="0"/>
                  <w:divBdr>
                    <w:top w:val="none" w:sz="0" w:space="0" w:color="auto"/>
                    <w:left w:val="none" w:sz="0" w:space="0" w:color="auto"/>
                    <w:bottom w:val="none" w:sz="0" w:space="0" w:color="auto"/>
                    <w:right w:val="none" w:sz="0" w:space="0" w:color="auto"/>
                  </w:divBdr>
                  <w:divsChild>
                    <w:div w:id="1715152489">
                      <w:marLeft w:val="0"/>
                      <w:marRight w:val="0"/>
                      <w:marTop w:val="0"/>
                      <w:marBottom w:val="0"/>
                      <w:divBdr>
                        <w:top w:val="none" w:sz="0" w:space="0" w:color="auto"/>
                        <w:left w:val="none" w:sz="0" w:space="0" w:color="auto"/>
                        <w:bottom w:val="none" w:sz="0" w:space="0" w:color="auto"/>
                        <w:right w:val="none" w:sz="0" w:space="0" w:color="auto"/>
                      </w:divBdr>
                    </w:div>
                  </w:divsChild>
                </w:div>
                <w:div w:id="178127791">
                  <w:marLeft w:val="0"/>
                  <w:marRight w:val="0"/>
                  <w:marTop w:val="0"/>
                  <w:marBottom w:val="0"/>
                  <w:divBdr>
                    <w:top w:val="none" w:sz="0" w:space="0" w:color="auto"/>
                    <w:left w:val="none" w:sz="0" w:space="0" w:color="auto"/>
                    <w:bottom w:val="none" w:sz="0" w:space="0" w:color="auto"/>
                    <w:right w:val="none" w:sz="0" w:space="0" w:color="auto"/>
                  </w:divBdr>
                  <w:divsChild>
                    <w:div w:id="1924341138">
                      <w:marLeft w:val="0"/>
                      <w:marRight w:val="0"/>
                      <w:marTop w:val="0"/>
                      <w:marBottom w:val="0"/>
                      <w:divBdr>
                        <w:top w:val="none" w:sz="0" w:space="0" w:color="auto"/>
                        <w:left w:val="none" w:sz="0" w:space="0" w:color="auto"/>
                        <w:bottom w:val="none" w:sz="0" w:space="0" w:color="auto"/>
                        <w:right w:val="none" w:sz="0" w:space="0" w:color="auto"/>
                      </w:divBdr>
                    </w:div>
                  </w:divsChild>
                </w:div>
                <w:div w:id="54552889">
                  <w:marLeft w:val="0"/>
                  <w:marRight w:val="0"/>
                  <w:marTop w:val="0"/>
                  <w:marBottom w:val="0"/>
                  <w:divBdr>
                    <w:top w:val="none" w:sz="0" w:space="0" w:color="auto"/>
                    <w:left w:val="none" w:sz="0" w:space="0" w:color="auto"/>
                    <w:bottom w:val="none" w:sz="0" w:space="0" w:color="auto"/>
                    <w:right w:val="none" w:sz="0" w:space="0" w:color="auto"/>
                  </w:divBdr>
                  <w:divsChild>
                    <w:div w:id="1447894331">
                      <w:marLeft w:val="0"/>
                      <w:marRight w:val="0"/>
                      <w:marTop w:val="0"/>
                      <w:marBottom w:val="0"/>
                      <w:divBdr>
                        <w:top w:val="none" w:sz="0" w:space="0" w:color="auto"/>
                        <w:left w:val="none" w:sz="0" w:space="0" w:color="auto"/>
                        <w:bottom w:val="none" w:sz="0" w:space="0" w:color="auto"/>
                        <w:right w:val="none" w:sz="0" w:space="0" w:color="auto"/>
                      </w:divBdr>
                    </w:div>
                  </w:divsChild>
                </w:div>
                <w:div w:id="1412384198">
                  <w:marLeft w:val="0"/>
                  <w:marRight w:val="0"/>
                  <w:marTop w:val="0"/>
                  <w:marBottom w:val="0"/>
                  <w:divBdr>
                    <w:top w:val="none" w:sz="0" w:space="0" w:color="auto"/>
                    <w:left w:val="none" w:sz="0" w:space="0" w:color="auto"/>
                    <w:bottom w:val="none" w:sz="0" w:space="0" w:color="auto"/>
                    <w:right w:val="none" w:sz="0" w:space="0" w:color="auto"/>
                  </w:divBdr>
                  <w:divsChild>
                    <w:div w:id="1671174775">
                      <w:marLeft w:val="0"/>
                      <w:marRight w:val="0"/>
                      <w:marTop w:val="0"/>
                      <w:marBottom w:val="0"/>
                      <w:divBdr>
                        <w:top w:val="none" w:sz="0" w:space="0" w:color="auto"/>
                        <w:left w:val="none" w:sz="0" w:space="0" w:color="auto"/>
                        <w:bottom w:val="none" w:sz="0" w:space="0" w:color="auto"/>
                        <w:right w:val="none" w:sz="0" w:space="0" w:color="auto"/>
                      </w:divBdr>
                    </w:div>
                  </w:divsChild>
                </w:div>
                <w:div w:id="444807640">
                  <w:marLeft w:val="0"/>
                  <w:marRight w:val="0"/>
                  <w:marTop w:val="0"/>
                  <w:marBottom w:val="0"/>
                  <w:divBdr>
                    <w:top w:val="none" w:sz="0" w:space="0" w:color="auto"/>
                    <w:left w:val="none" w:sz="0" w:space="0" w:color="auto"/>
                    <w:bottom w:val="none" w:sz="0" w:space="0" w:color="auto"/>
                    <w:right w:val="none" w:sz="0" w:space="0" w:color="auto"/>
                  </w:divBdr>
                  <w:divsChild>
                    <w:div w:id="13866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90210">
      <w:bodyDiv w:val="1"/>
      <w:marLeft w:val="0"/>
      <w:marRight w:val="0"/>
      <w:marTop w:val="0"/>
      <w:marBottom w:val="0"/>
      <w:divBdr>
        <w:top w:val="none" w:sz="0" w:space="0" w:color="auto"/>
        <w:left w:val="none" w:sz="0" w:space="0" w:color="auto"/>
        <w:bottom w:val="none" w:sz="0" w:space="0" w:color="auto"/>
        <w:right w:val="none" w:sz="0" w:space="0" w:color="auto"/>
      </w:divBdr>
    </w:div>
    <w:div w:id="381490783">
      <w:bodyDiv w:val="1"/>
      <w:marLeft w:val="0"/>
      <w:marRight w:val="0"/>
      <w:marTop w:val="0"/>
      <w:marBottom w:val="0"/>
      <w:divBdr>
        <w:top w:val="none" w:sz="0" w:space="0" w:color="auto"/>
        <w:left w:val="none" w:sz="0" w:space="0" w:color="auto"/>
        <w:bottom w:val="none" w:sz="0" w:space="0" w:color="auto"/>
        <w:right w:val="none" w:sz="0" w:space="0" w:color="auto"/>
      </w:divBdr>
    </w:div>
    <w:div w:id="394742241">
      <w:bodyDiv w:val="1"/>
      <w:marLeft w:val="0"/>
      <w:marRight w:val="0"/>
      <w:marTop w:val="0"/>
      <w:marBottom w:val="0"/>
      <w:divBdr>
        <w:top w:val="none" w:sz="0" w:space="0" w:color="auto"/>
        <w:left w:val="none" w:sz="0" w:space="0" w:color="auto"/>
        <w:bottom w:val="none" w:sz="0" w:space="0" w:color="auto"/>
        <w:right w:val="none" w:sz="0" w:space="0" w:color="auto"/>
      </w:divBdr>
    </w:div>
    <w:div w:id="451166731">
      <w:bodyDiv w:val="1"/>
      <w:marLeft w:val="0"/>
      <w:marRight w:val="0"/>
      <w:marTop w:val="0"/>
      <w:marBottom w:val="0"/>
      <w:divBdr>
        <w:top w:val="none" w:sz="0" w:space="0" w:color="auto"/>
        <w:left w:val="none" w:sz="0" w:space="0" w:color="auto"/>
        <w:bottom w:val="none" w:sz="0" w:space="0" w:color="auto"/>
        <w:right w:val="none" w:sz="0" w:space="0" w:color="auto"/>
      </w:divBdr>
      <w:divsChild>
        <w:div w:id="1979143019">
          <w:marLeft w:val="0"/>
          <w:marRight w:val="0"/>
          <w:marTop w:val="0"/>
          <w:marBottom w:val="0"/>
          <w:divBdr>
            <w:top w:val="none" w:sz="0" w:space="0" w:color="auto"/>
            <w:left w:val="none" w:sz="0" w:space="0" w:color="auto"/>
            <w:bottom w:val="none" w:sz="0" w:space="0" w:color="auto"/>
            <w:right w:val="none" w:sz="0" w:space="0" w:color="auto"/>
          </w:divBdr>
        </w:div>
        <w:div w:id="1228225731">
          <w:marLeft w:val="0"/>
          <w:marRight w:val="0"/>
          <w:marTop w:val="0"/>
          <w:marBottom w:val="0"/>
          <w:divBdr>
            <w:top w:val="none" w:sz="0" w:space="0" w:color="auto"/>
            <w:left w:val="none" w:sz="0" w:space="0" w:color="auto"/>
            <w:bottom w:val="none" w:sz="0" w:space="0" w:color="auto"/>
            <w:right w:val="none" w:sz="0" w:space="0" w:color="auto"/>
          </w:divBdr>
        </w:div>
      </w:divsChild>
    </w:div>
    <w:div w:id="492187218">
      <w:bodyDiv w:val="1"/>
      <w:marLeft w:val="0"/>
      <w:marRight w:val="0"/>
      <w:marTop w:val="0"/>
      <w:marBottom w:val="0"/>
      <w:divBdr>
        <w:top w:val="none" w:sz="0" w:space="0" w:color="auto"/>
        <w:left w:val="none" w:sz="0" w:space="0" w:color="auto"/>
        <w:bottom w:val="none" w:sz="0" w:space="0" w:color="auto"/>
        <w:right w:val="none" w:sz="0" w:space="0" w:color="auto"/>
      </w:divBdr>
    </w:div>
    <w:div w:id="558250786">
      <w:bodyDiv w:val="1"/>
      <w:marLeft w:val="0"/>
      <w:marRight w:val="0"/>
      <w:marTop w:val="0"/>
      <w:marBottom w:val="0"/>
      <w:divBdr>
        <w:top w:val="none" w:sz="0" w:space="0" w:color="auto"/>
        <w:left w:val="none" w:sz="0" w:space="0" w:color="auto"/>
        <w:bottom w:val="none" w:sz="0" w:space="0" w:color="auto"/>
        <w:right w:val="none" w:sz="0" w:space="0" w:color="auto"/>
      </w:divBdr>
      <w:divsChild>
        <w:div w:id="575670773">
          <w:marLeft w:val="446"/>
          <w:marRight w:val="0"/>
          <w:marTop w:val="0"/>
          <w:marBottom w:val="0"/>
          <w:divBdr>
            <w:top w:val="none" w:sz="0" w:space="0" w:color="auto"/>
            <w:left w:val="none" w:sz="0" w:space="0" w:color="auto"/>
            <w:bottom w:val="none" w:sz="0" w:space="0" w:color="auto"/>
            <w:right w:val="none" w:sz="0" w:space="0" w:color="auto"/>
          </w:divBdr>
        </w:div>
        <w:div w:id="949971808">
          <w:marLeft w:val="446"/>
          <w:marRight w:val="0"/>
          <w:marTop w:val="0"/>
          <w:marBottom w:val="0"/>
          <w:divBdr>
            <w:top w:val="none" w:sz="0" w:space="0" w:color="auto"/>
            <w:left w:val="none" w:sz="0" w:space="0" w:color="auto"/>
            <w:bottom w:val="none" w:sz="0" w:space="0" w:color="auto"/>
            <w:right w:val="none" w:sz="0" w:space="0" w:color="auto"/>
          </w:divBdr>
        </w:div>
        <w:div w:id="1180968947">
          <w:marLeft w:val="446"/>
          <w:marRight w:val="0"/>
          <w:marTop w:val="0"/>
          <w:marBottom w:val="0"/>
          <w:divBdr>
            <w:top w:val="none" w:sz="0" w:space="0" w:color="auto"/>
            <w:left w:val="none" w:sz="0" w:space="0" w:color="auto"/>
            <w:bottom w:val="none" w:sz="0" w:space="0" w:color="auto"/>
            <w:right w:val="none" w:sz="0" w:space="0" w:color="auto"/>
          </w:divBdr>
        </w:div>
      </w:divsChild>
    </w:div>
    <w:div w:id="587886141">
      <w:bodyDiv w:val="1"/>
      <w:marLeft w:val="0"/>
      <w:marRight w:val="0"/>
      <w:marTop w:val="0"/>
      <w:marBottom w:val="0"/>
      <w:divBdr>
        <w:top w:val="none" w:sz="0" w:space="0" w:color="auto"/>
        <w:left w:val="none" w:sz="0" w:space="0" w:color="auto"/>
        <w:bottom w:val="none" w:sz="0" w:space="0" w:color="auto"/>
        <w:right w:val="none" w:sz="0" w:space="0" w:color="auto"/>
      </w:divBdr>
    </w:div>
    <w:div w:id="591815558">
      <w:bodyDiv w:val="1"/>
      <w:marLeft w:val="0"/>
      <w:marRight w:val="0"/>
      <w:marTop w:val="0"/>
      <w:marBottom w:val="0"/>
      <w:divBdr>
        <w:top w:val="none" w:sz="0" w:space="0" w:color="auto"/>
        <w:left w:val="none" w:sz="0" w:space="0" w:color="auto"/>
        <w:bottom w:val="none" w:sz="0" w:space="0" w:color="auto"/>
        <w:right w:val="none" w:sz="0" w:space="0" w:color="auto"/>
      </w:divBdr>
    </w:div>
    <w:div w:id="613055163">
      <w:bodyDiv w:val="1"/>
      <w:marLeft w:val="0"/>
      <w:marRight w:val="0"/>
      <w:marTop w:val="0"/>
      <w:marBottom w:val="0"/>
      <w:divBdr>
        <w:top w:val="none" w:sz="0" w:space="0" w:color="auto"/>
        <w:left w:val="none" w:sz="0" w:space="0" w:color="auto"/>
        <w:bottom w:val="none" w:sz="0" w:space="0" w:color="auto"/>
        <w:right w:val="none" w:sz="0" w:space="0" w:color="auto"/>
      </w:divBdr>
      <w:divsChild>
        <w:div w:id="984621670">
          <w:marLeft w:val="0"/>
          <w:marRight w:val="0"/>
          <w:marTop w:val="0"/>
          <w:marBottom w:val="0"/>
          <w:divBdr>
            <w:top w:val="none" w:sz="0" w:space="0" w:color="auto"/>
            <w:left w:val="none" w:sz="0" w:space="0" w:color="auto"/>
            <w:bottom w:val="none" w:sz="0" w:space="0" w:color="auto"/>
            <w:right w:val="none" w:sz="0" w:space="0" w:color="auto"/>
          </w:divBdr>
        </w:div>
        <w:div w:id="1174568726">
          <w:marLeft w:val="0"/>
          <w:marRight w:val="0"/>
          <w:marTop w:val="0"/>
          <w:marBottom w:val="0"/>
          <w:divBdr>
            <w:top w:val="none" w:sz="0" w:space="0" w:color="auto"/>
            <w:left w:val="none" w:sz="0" w:space="0" w:color="auto"/>
            <w:bottom w:val="none" w:sz="0" w:space="0" w:color="auto"/>
            <w:right w:val="none" w:sz="0" w:space="0" w:color="auto"/>
          </w:divBdr>
        </w:div>
      </w:divsChild>
    </w:div>
    <w:div w:id="617564693">
      <w:bodyDiv w:val="1"/>
      <w:marLeft w:val="0"/>
      <w:marRight w:val="0"/>
      <w:marTop w:val="0"/>
      <w:marBottom w:val="0"/>
      <w:divBdr>
        <w:top w:val="none" w:sz="0" w:space="0" w:color="auto"/>
        <w:left w:val="none" w:sz="0" w:space="0" w:color="auto"/>
        <w:bottom w:val="none" w:sz="0" w:space="0" w:color="auto"/>
        <w:right w:val="none" w:sz="0" w:space="0" w:color="auto"/>
      </w:divBdr>
    </w:div>
    <w:div w:id="705178016">
      <w:bodyDiv w:val="1"/>
      <w:marLeft w:val="0"/>
      <w:marRight w:val="0"/>
      <w:marTop w:val="0"/>
      <w:marBottom w:val="0"/>
      <w:divBdr>
        <w:top w:val="none" w:sz="0" w:space="0" w:color="auto"/>
        <w:left w:val="none" w:sz="0" w:space="0" w:color="auto"/>
        <w:bottom w:val="none" w:sz="0" w:space="0" w:color="auto"/>
        <w:right w:val="none" w:sz="0" w:space="0" w:color="auto"/>
      </w:divBdr>
    </w:div>
    <w:div w:id="738209567">
      <w:bodyDiv w:val="1"/>
      <w:marLeft w:val="0"/>
      <w:marRight w:val="0"/>
      <w:marTop w:val="0"/>
      <w:marBottom w:val="0"/>
      <w:divBdr>
        <w:top w:val="none" w:sz="0" w:space="0" w:color="auto"/>
        <w:left w:val="none" w:sz="0" w:space="0" w:color="auto"/>
        <w:bottom w:val="none" w:sz="0" w:space="0" w:color="auto"/>
        <w:right w:val="none" w:sz="0" w:space="0" w:color="auto"/>
      </w:divBdr>
    </w:div>
    <w:div w:id="816454707">
      <w:bodyDiv w:val="1"/>
      <w:marLeft w:val="0"/>
      <w:marRight w:val="0"/>
      <w:marTop w:val="0"/>
      <w:marBottom w:val="0"/>
      <w:divBdr>
        <w:top w:val="none" w:sz="0" w:space="0" w:color="auto"/>
        <w:left w:val="none" w:sz="0" w:space="0" w:color="auto"/>
        <w:bottom w:val="none" w:sz="0" w:space="0" w:color="auto"/>
        <w:right w:val="none" w:sz="0" w:space="0" w:color="auto"/>
      </w:divBdr>
    </w:div>
    <w:div w:id="1036585933">
      <w:bodyDiv w:val="1"/>
      <w:marLeft w:val="0"/>
      <w:marRight w:val="0"/>
      <w:marTop w:val="0"/>
      <w:marBottom w:val="0"/>
      <w:divBdr>
        <w:top w:val="none" w:sz="0" w:space="0" w:color="auto"/>
        <w:left w:val="none" w:sz="0" w:space="0" w:color="auto"/>
        <w:bottom w:val="none" w:sz="0" w:space="0" w:color="auto"/>
        <w:right w:val="none" w:sz="0" w:space="0" w:color="auto"/>
      </w:divBdr>
    </w:div>
    <w:div w:id="1036658595">
      <w:bodyDiv w:val="1"/>
      <w:marLeft w:val="0"/>
      <w:marRight w:val="0"/>
      <w:marTop w:val="0"/>
      <w:marBottom w:val="0"/>
      <w:divBdr>
        <w:top w:val="none" w:sz="0" w:space="0" w:color="auto"/>
        <w:left w:val="none" w:sz="0" w:space="0" w:color="auto"/>
        <w:bottom w:val="none" w:sz="0" w:space="0" w:color="auto"/>
        <w:right w:val="none" w:sz="0" w:space="0" w:color="auto"/>
      </w:divBdr>
    </w:div>
    <w:div w:id="1040475314">
      <w:bodyDiv w:val="1"/>
      <w:marLeft w:val="0"/>
      <w:marRight w:val="0"/>
      <w:marTop w:val="0"/>
      <w:marBottom w:val="0"/>
      <w:divBdr>
        <w:top w:val="none" w:sz="0" w:space="0" w:color="auto"/>
        <w:left w:val="none" w:sz="0" w:space="0" w:color="auto"/>
        <w:bottom w:val="none" w:sz="0" w:space="0" w:color="auto"/>
        <w:right w:val="none" w:sz="0" w:space="0" w:color="auto"/>
      </w:divBdr>
    </w:div>
    <w:div w:id="1051074500">
      <w:bodyDiv w:val="1"/>
      <w:marLeft w:val="0"/>
      <w:marRight w:val="0"/>
      <w:marTop w:val="0"/>
      <w:marBottom w:val="0"/>
      <w:divBdr>
        <w:top w:val="none" w:sz="0" w:space="0" w:color="auto"/>
        <w:left w:val="none" w:sz="0" w:space="0" w:color="auto"/>
        <w:bottom w:val="none" w:sz="0" w:space="0" w:color="auto"/>
        <w:right w:val="none" w:sz="0" w:space="0" w:color="auto"/>
      </w:divBdr>
      <w:divsChild>
        <w:div w:id="167794374">
          <w:marLeft w:val="446"/>
          <w:marRight w:val="0"/>
          <w:marTop w:val="0"/>
          <w:marBottom w:val="0"/>
          <w:divBdr>
            <w:top w:val="none" w:sz="0" w:space="0" w:color="auto"/>
            <w:left w:val="none" w:sz="0" w:space="0" w:color="auto"/>
            <w:bottom w:val="none" w:sz="0" w:space="0" w:color="auto"/>
            <w:right w:val="none" w:sz="0" w:space="0" w:color="auto"/>
          </w:divBdr>
        </w:div>
        <w:div w:id="890658365">
          <w:marLeft w:val="446"/>
          <w:marRight w:val="0"/>
          <w:marTop w:val="0"/>
          <w:marBottom w:val="0"/>
          <w:divBdr>
            <w:top w:val="none" w:sz="0" w:space="0" w:color="auto"/>
            <w:left w:val="none" w:sz="0" w:space="0" w:color="auto"/>
            <w:bottom w:val="none" w:sz="0" w:space="0" w:color="auto"/>
            <w:right w:val="none" w:sz="0" w:space="0" w:color="auto"/>
          </w:divBdr>
        </w:div>
        <w:div w:id="1927954795">
          <w:marLeft w:val="446"/>
          <w:marRight w:val="0"/>
          <w:marTop w:val="0"/>
          <w:marBottom w:val="0"/>
          <w:divBdr>
            <w:top w:val="none" w:sz="0" w:space="0" w:color="auto"/>
            <w:left w:val="none" w:sz="0" w:space="0" w:color="auto"/>
            <w:bottom w:val="none" w:sz="0" w:space="0" w:color="auto"/>
            <w:right w:val="none" w:sz="0" w:space="0" w:color="auto"/>
          </w:divBdr>
        </w:div>
      </w:divsChild>
    </w:div>
    <w:div w:id="1080054583">
      <w:bodyDiv w:val="1"/>
      <w:marLeft w:val="0"/>
      <w:marRight w:val="0"/>
      <w:marTop w:val="0"/>
      <w:marBottom w:val="0"/>
      <w:divBdr>
        <w:top w:val="none" w:sz="0" w:space="0" w:color="auto"/>
        <w:left w:val="none" w:sz="0" w:space="0" w:color="auto"/>
        <w:bottom w:val="none" w:sz="0" w:space="0" w:color="auto"/>
        <w:right w:val="none" w:sz="0" w:space="0" w:color="auto"/>
      </w:divBdr>
      <w:divsChild>
        <w:div w:id="1552570293">
          <w:marLeft w:val="0"/>
          <w:marRight w:val="0"/>
          <w:marTop w:val="0"/>
          <w:marBottom w:val="0"/>
          <w:divBdr>
            <w:top w:val="none" w:sz="0" w:space="0" w:color="auto"/>
            <w:left w:val="none" w:sz="0" w:space="0" w:color="auto"/>
            <w:bottom w:val="none" w:sz="0" w:space="0" w:color="auto"/>
            <w:right w:val="none" w:sz="0" w:space="0" w:color="auto"/>
          </w:divBdr>
        </w:div>
        <w:div w:id="1447193809">
          <w:marLeft w:val="0"/>
          <w:marRight w:val="0"/>
          <w:marTop w:val="0"/>
          <w:marBottom w:val="0"/>
          <w:divBdr>
            <w:top w:val="none" w:sz="0" w:space="0" w:color="auto"/>
            <w:left w:val="none" w:sz="0" w:space="0" w:color="auto"/>
            <w:bottom w:val="none" w:sz="0" w:space="0" w:color="auto"/>
            <w:right w:val="none" w:sz="0" w:space="0" w:color="auto"/>
          </w:divBdr>
        </w:div>
      </w:divsChild>
    </w:div>
    <w:div w:id="1122923382">
      <w:bodyDiv w:val="1"/>
      <w:marLeft w:val="0"/>
      <w:marRight w:val="0"/>
      <w:marTop w:val="0"/>
      <w:marBottom w:val="0"/>
      <w:divBdr>
        <w:top w:val="none" w:sz="0" w:space="0" w:color="auto"/>
        <w:left w:val="none" w:sz="0" w:space="0" w:color="auto"/>
        <w:bottom w:val="none" w:sz="0" w:space="0" w:color="auto"/>
        <w:right w:val="none" w:sz="0" w:space="0" w:color="auto"/>
      </w:divBdr>
    </w:div>
    <w:div w:id="1209613392">
      <w:bodyDiv w:val="1"/>
      <w:marLeft w:val="0"/>
      <w:marRight w:val="0"/>
      <w:marTop w:val="0"/>
      <w:marBottom w:val="0"/>
      <w:divBdr>
        <w:top w:val="none" w:sz="0" w:space="0" w:color="auto"/>
        <w:left w:val="none" w:sz="0" w:space="0" w:color="auto"/>
        <w:bottom w:val="none" w:sz="0" w:space="0" w:color="auto"/>
        <w:right w:val="none" w:sz="0" w:space="0" w:color="auto"/>
      </w:divBdr>
      <w:divsChild>
        <w:div w:id="1923878927">
          <w:marLeft w:val="0"/>
          <w:marRight w:val="0"/>
          <w:marTop w:val="0"/>
          <w:marBottom w:val="0"/>
          <w:divBdr>
            <w:top w:val="none" w:sz="0" w:space="0" w:color="auto"/>
            <w:left w:val="none" w:sz="0" w:space="0" w:color="auto"/>
            <w:bottom w:val="none" w:sz="0" w:space="0" w:color="auto"/>
            <w:right w:val="none" w:sz="0" w:space="0" w:color="auto"/>
          </w:divBdr>
        </w:div>
        <w:div w:id="175076185">
          <w:marLeft w:val="0"/>
          <w:marRight w:val="0"/>
          <w:marTop w:val="0"/>
          <w:marBottom w:val="0"/>
          <w:divBdr>
            <w:top w:val="none" w:sz="0" w:space="0" w:color="auto"/>
            <w:left w:val="none" w:sz="0" w:space="0" w:color="auto"/>
            <w:bottom w:val="none" w:sz="0" w:space="0" w:color="auto"/>
            <w:right w:val="none" w:sz="0" w:space="0" w:color="auto"/>
          </w:divBdr>
        </w:div>
      </w:divsChild>
    </w:div>
    <w:div w:id="1218123638">
      <w:bodyDiv w:val="1"/>
      <w:marLeft w:val="0"/>
      <w:marRight w:val="0"/>
      <w:marTop w:val="0"/>
      <w:marBottom w:val="0"/>
      <w:divBdr>
        <w:top w:val="none" w:sz="0" w:space="0" w:color="auto"/>
        <w:left w:val="none" w:sz="0" w:space="0" w:color="auto"/>
        <w:bottom w:val="none" w:sz="0" w:space="0" w:color="auto"/>
        <w:right w:val="none" w:sz="0" w:space="0" w:color="auto"/>
      </w:divBdr>
    </w:div>
    <w:div w:id="1285310865">
      <w:bodyDiv w:val="1"/>
      <w:marLeft w:val="0"/>
      <w:marRight w:val="0"/>
      <w:marTop w:val="0"/>
      <w:marBottom w:val="0"/>
      <w:divBdr>
        <w:top w:val="none" w:sz="0" w:space="0" w:color="auto"/>
        <w:left w:val="none" w:sz="0" w:space="0" w:color="auto"/>
        <w:bottom w:val="none" w:sz="0" w:space="0" w:color="auto"/>
        <w:right w:val="none" w:sz="0" w:space="0" w:color="auto"/>
      </w:divBdr>
    </w:div>
    <w:div w:id="1305938300">
      <w:bodyDiv w:val="1"/>
      <w:marLeft w:val="0"/>
      <w:marRight w:val="0"/>
      <w:marTop w:val="0"/>
      <w:marBottom w:val="0"/>
      <w:divBdr>
        <w:top w:val="none" w:sz="0" w:space="0" w:color="auto"/>
        <w:left w:val="none" w:sz="0" w:space="0" w:color="auto"/>
        <w:bottom w:val="none" w:sz="0" w:space="0" w:color="auto"/>
        <w:right w:val="none" w:sz="0" w:space="0" w:color="auto"/>
      </w:divBdr>
    </w:div>
    <w:div w:id="1373726719">
      <w:bodyDiv w:val="1"/>
      <w:marLeft w:val="0"/>
      <w:marRight w:val="0"/>
      <w:marTop w:val="0"/>
      <w:marBottom w:val="0"/>
      <w:divBdr>
        <w:top w:val="none" w:sz="0" w:space="0" w:color="auto"/>
        <w:left w:val="none" w:sz="0" w:space="0" w:color="auto"/>
        <w:bottom w:val="none" w:sz="0" w:space="0" w:color="auto"/>
        <w:right w:val="none" w:sz="0" w:space="0" w:color="auto"/>
      </w:divBdr>
      <w:divsChild>
        <w:div w:id="839930675">
          <w:marLeft w:val="547"/>
          <w:marRight w:val="0"/>
          <w:marTop w:val="0"/>
          <w:marBottom w:val="0"/>
          <w:divBdr>
            <w:top w:val="none" w:sz="0" w:space="0" w:color="auto"/>
            <w:left w:val="none" w:sz="0" w:space="0" w:color="auto"/>
            <w:bottom w:val="none" w:sz="0" w:space="0" w:color="auto"/>
            <w:right w:val="none" w:sz="0" w:space="0" w:color="auto"/>
          </w:divBdr>
        </w:div>
        <w:div w:id="696198470">
          <w:marLeft w:val="547"/>
          <w:marRight w:val="0"/>
          <w:marTop w:val="0"/>
          <w:marBottom w:val="0"/>
          <w:divBdr>
            <w:top w:val="none" w:sz="0" w:space="0" w:color="auto"/>
            <w:left w:val="none" w:sz="0" w:space="0" w:color="auto"/>
            <w:bottom w:val="none" w:sz="0" w:space="0" w:color="auto"/>
            <w:right w:val="none" w:sz="0" w:space="0" w:color="auto"/>
          </w:divBdr>
        </w:div>
        <w:div w:id="1230846027">
          <w:marLeft w:val="547"/>
          <w:marRight w:val="0"/>
          <w:marTop w:val="0"/>
          <w:marBottom w:val="0"/>
          <w:divBdr>
            <w:top w:val="none" w:sz="0" w:space="0" w:color="auto"/>
            <w:left w:val="none" w:sz="0" w:space="0" w:color="auto"/>
            <w:bottom w:val="none" w:sz="0" w:space="0" w:color="auto"/>
            <w:right w:val="none" w:sz="0" w:space="0" w:color="auto"/>
          </w:divBdr>
        </w:div>
        <w:div w:id="1144466882">
          <w:marLeft w:val="547"/>
          <w:marRight w:val="0"/>
          <w:marTop w:val="0"/>
          <w:marBottom w:val="0"/>
          <w:divBdr>
            <w:top w:val="none" w:sz="0" w:space="0" w:color="auto"/>
            <w:left w:val="none" w:sz="0" w:space="0" w:color="auto"/>
            <w:bottom w:val="none" w:sz="0" w:space="0" w:color="auto"/>
            <w:right w:val="none" w:sz="0" w:space="0" w:color="auto"/>
          </w:divBdr>
        </w:div>
        <w:div w:id="32578711">
          <w:marLeft w:val="547"/>
          <w:marRight w:val="0"/>
          <w:marTop w:val="0"/>
          <w:marBottom w:val="0"/>
          <w:divBdr>
            <w:top w:val="none" w:sz="0" w:space="0" w:color="auto"/>
            <w:left w:val="none" w:sz="0" w:space="0" w:color="auto"/>
            <w:bottom w:val="none" w:sz="0" w:space="0" w:color="auto"/>
            <w:right w:val="none" w:sz="0" w:space="0" w:color="auto"/>
          </w:divBdr>
        </w:div>
      </w:divsChild>
    </w:div>
    <w:div w:id="1398895558">
      <w:bodyDiv w:val="1"/>
      <w:marLeft w:val="0"/>
      <w:marRight w:val="0"/>
      <w:marTop w:val="0"/>
      <w:marBottom w:val="0"/>
      <w:divBdr>
        <w:top w:val="none" w:sz="0" w:space="0" w:color="auto"/>
        <w:left w:val="none" w:sz="0" w:space="0" w:color="auto"/>
        <w:bottom w:val="none" w:sz="0" w:space="0" w:color="auto"/>
        <w:right w:val="none" w:sz="0" w:space="0" w:color="auto"/>
      </w:divBdr>
    </w:div>
    <w:div w:id="1436829093">
      <w:bodyDiv w:val="1"/>
      <w:marLeft w:val="0"/>
      <w:marRight w:val="0"/>
      <w:marTop w:val="0"/>
      <w:marBottom w:val="0"/>
      <w:divBdr>
        <w:top w:val="none" w:sz="0" w:space="0" w:color="auto"/>
        <w:left w:val="none" w:sz="0" w:space="0" w:color="auto"/>
        <w:bottom w:val="none" w:sz="0" w:space="0" w:color="auto"/>
        <w:right w:val="none" w:sz="0" w:space="0" w:color="auto"/>
      </w:divBdr>
    </w:div>
    <w:div w:id="1488782880">
      <w:bodyDiv w:val="1"/>
      <w:marLeft w:val="0"/>
      <w:marRight w:val="0"/>
      <w:marTop w:val="0"/>
      <w:marBottom w:val="0"/>
      <w:divBdr>
        <w:top w:val="none" w:sz="0" w:space="0" w:color="auto"/>
        <w:left w:val="none" w:sz="0" w:space="0" w:color="auto"/>
        <w:bottom w:val="none" w:sz="0" w:space="0" w:color="auto"/>
        <w:right w:val="none" w:sz="0" w:space="0" w:color="auto"/>
      </w:divBdr>
    </w:div>
    <w:div w:id="1603369853">
      <w:bodyDiv w:val="1"/>
      <w:marLeft w:val="0"/>
      <w:marRight w:val="0"/>
      <w:marTop w:val="0"/>
      <w:marBottom w:val="0"/>
      <w:divBdr>
        <w:top w:val="none" w:sz="0" w:space="0" w:color="auto"/>
        <w:left w:val="none" w:sz="0" w:space="0" w:color="auto"/>
        <w:bottom w:val="none" w:sz="0" w:space="0" w:color="auto"/>
        <w:right w:val="none" w:sz="0" w:space="0" w:color="auto"/>
      </w:divBdr>
    </w:div>
    <w:div w:id="1620456988">
      <w:bodyDiv w:val="1"/>
      <w:marLeft w:val="0"/>
      <w:marRight w:val="0"/>
      <w:marTop w:val="0"/>
      <w:marBottom w:val="0"/>
      <w:divBdr>
        <w:top w:val="none" w:sz="0" w:space="0" w:color="auto"/>
        <w:left w:val="none" w:sz="0" w:space="0" w:color="auto"/>
        <w:bottom w:val="none" w:sz="0" w:space="0" w:color="auto"/>
        <w:right w:val="none" w:sz="0" w:space="0" w:color="auto"/>
      </w:divBdr>
      <w:divsChild>
        <w:div w:id="1439522876">
          <w:marLeft w:val="446"/>
          <w:marRight w:val="0"/>
          <w:marTop w:val="0"/>
          <w:marBottom w:val="0"/>
          <w:divBdr>
            <w:top w:val="none" w:sz="0" w:space="0" w:color="auto"/>
            <w:left w:val="none" w:sz="0" w:space="0" w:color="auto"/>
            <w:bottom w:val="none" w:sz="0" w:space="0" w:color="auto"/>
            <w:right w:val="none" w:sz="0" w:space="0" w:color="auto"/>
          </w:divBdr>
        </w:div>
        <w:div w:id="1549950015">
          <w:marLeft w:val="446"/>
          <w:marRight w:val="0"/>
          <w:marTop w:val="0"/>
          <w:marBottom w:val="0"/>
          <w:divBdr>
            <w:top w:val="none" w:sz="0" w:space="0" w:color="auto"/>
            <w:left w:val="none" w:sz="0" w:space="0" w:color="auto"/>
            <w:bottom w:val="none" w:sz="0" w:space="0" w:color="auto"/>
            <w:right w:val="none" w:sz="0" w:space="0" w:color="auto"/>
          </w:divBdr>
        </w:div>
        <w:div w:id="634065208">
          <w:marLeft w:val="446"/>
          <w:marRight w:val="0"/>
          <w:marTop w:val="0"/>
          <w:marBottom w:val="0"/>
          <w:divBdr>
            <w:top w:val="none" w:sz="0" w:space="0" w:color="auto"/>
            <w:left w:val="none" w:sz="0" w:space="0" w:color="auto"/>
            <w:bottom w:val="none" w:sz="0" w:space="0" w:color="auto"/>
            <w:right w:val="none" w:sz="0" w:space="0" w:color="auto"/>
          </w:divBdr>
        </w:div>
        <w:div w:id="667827966">
          <w:marLeft w:val="446"/>
          <w:marRight w:val="0"/>
          <w:marTop w:val="0"/>
          <w:marBottom w:val="0"/>
          <w:divBdr>
            <w:top w:val="none" w:sz="0" w:space="0" w:color="auto"/>
            <w:left w:val="none" w:sz="0" w:space="0" w:color="auto"/>
            <w:bottom w:val="none" w:sz="0" w:space="0" w:color="auto"/>
            <w:right w:val="none" w:sz="0" w:space="0" w:color="auto"/>
          </w:divBdr>
        </w:div>
        <w:div w:id="71895309">
          <w:marLeft w:val="446"/>
          <w:marRight w:val="0"/>
          <w:marTop w:val="0"/>
          <w:marBottom w:val="0"/>
          <w:divBdr>
            <w:top w:val="none" w:sz="0" w:space="0" w:color="auto"/>
            <w:left w:val="none" w:sz="0" w:space="0" w:color="auto"/>
            <w:bottom w:val="none" w:sz="0" w:space="0" w:color="auto"/>
            <w:right w:val="none" w:sz="0" w:space="0" w:color="auto"/>
          </w:divBdr>
        </w:div>
        <w:div w:id="1091896700">
          <w:marLeft w:val="446"/>
          <w:marRight w:val="0"/>
          <w:marTop w:val="0"/>
          <w:marBottom w:val="0"/>
          <w:divBdr>
            <w:top w:val="none" w:sz="0" w:space="0" w:color="auto"/>
            <w:left w:val="none" w:sz="0" w:space="0" w:color="auto"/>
            <w:bottom w:val="none" w:sz="0" w:space="0" w:color="auto"/>
            <w:right w:val="none" w:sz="0" w:space="0" w:color="auto"/>
          </w:divBdr>
        </w:div>
      </w:divsChild>
    </w:div>
    <w:div w:id="1841115731">
      <w:bodyDiv w:val="1"/>
      <w:marLeft w:val="0"/>
      <w:marRight w:val="0"/>
      <w:marTop w:val="0"/>
      <w:marBottom w:val="0"/>
      <w:divBdr>
        <w:top w:val="none" w:sz="0" w:space="0" w:color="auto"/>
        <w:left w:val="none" w:sz="0" w:space="0" w:color="auto"/>
        <w:bottom w:val="none" w:sz="0" w:space="0" w:color="auto"/>
        <w:right w:val="none" w:sz="0" w:space="0" w:color="auto"/>
      </w:divBdr>
    </w:div>
    <w:div w:id="1949703797">
      <w:bodyDiv w:val="1"/>
      <w:marLeft w:val="0"/>
      <w:marRight w:val="0"/>
      <w:marTop w:val="0"/>
      <w:marBottom w:val="0"/>
      <w:divBdr>
        <w:top w:val="none" w:sz="0" w:space="0" w:color="auto"/>
        <w:left w:val="none" w:sz="0" w:space="0" w:color="auto"/>
        <w:bottom w:val="none" w:sz="0" w:space="0" w:color="auto"/>
        <w:right w:val="none" w:sz="0" w:space="0" w:color="auto"/>
      </w:divBdr>
    </w:div>
    <w:div w:id="2058115600">
      <w:bodyDiv w:val="1"/>
      <w:marLeft w:val="0"/>
      <w:marRight w:val="0"/>
      <w:marTop w:val="0"/>
      <w:marBottom w:val="0"/>
      <w:divBdr>
        <w:top w:val="none" w:sz="0" w:space="0" w:color="auto"/>
        <w:left w:val="none" w:sz="0" w:space="0" w:color="auto"/>
        <w:bottom w:val="none" w:sz="0" w:space="0" w:color="auto"/>
        <w:right w:val="none" w:sz="0" w:space="0" w:color="auto"/>
      </w:divBdr>
    </w:div>
    <w:div w:id="2061124923">
      <w:bodyDiv w:val="1"/>
      <w:marLeft w:val="0"/>
      <w:marRight w:val="0"/>
      <w:marTop w:val="0"/>
      <w:marBottom w:val="0"/>
      <w:divBdr>
        <w:top w:val="none" w:sz="0" w:space="0" w:color="auto"/>
        <w:left w:val="none" w:sz="0" w:space="0" w:color="auto"/>
        <w:bottom w:val="none" w:sz="0" w:space="0" w:color="auto"/>
        <w:right w:val="none" w:sz="0" w:space="0" w:color="auto"/>
      </w:divBdr>
    </w:div>
    <w:div w:id="2096319708">
      <w:bodyDiv w:val="1"/>
      <w:marLeft w:val="0"/>
      <w:marRight w:val="0"/>
      <w:marTop w:val="0"/>
      <w:marBottom w:val="0"/>
      <w:divBdr>
        <w:top w:val="none" w:sz="0" w:space="0" w:color="auto"/>
        <w:left w:val="none" w:sz="0" w:space="0" w:color="auto"/>
        <w:bottom w:val="none" w:sz="0" w:space="0" w:color="auto"/>
        <w:right w:val="none" w:sz="0" w:space="0" w:color="auto"/>
      </w:divBdr>
      <w:divsChild>
        <w:div w:id="1699088887">
          <w:marLeft w:val="446"/>
          <w:marRight w:val="0"/>
          <w:marTop w:val="0"/>
          <w:marBottom w:val="0"/>
          <w:divBdr>
            <w:top w:val="none" w:sz="0" w:space="0" w:color="auto"/>
            <w:left w:val="none" w:sz="0" w:space="0" w:color="auto"/>
            <w:bottom w:val="none" w:sz="0" w:space="0" w:color="auto"/>
            <w:right w:val="none" w:sz="0" w:space="0" w:color="auto"/>
          </w:divBdr>
        </w:div>
        <w:div w:id="1326711674">
          <w:marLeft w:val="446"/>
          <w:marRight w:val="0"/>
          <w:marTop w:val="0"/>
          <w:marBottom w:val="0"/>
          <w:divBdr>
            <w:top w:val="none" w:sz="0" w:space="0" w:color="auto"/>
            <w:left w:val="none" w:sz="0" w:space="0" w:color="auto"/>
            <w:bottom w:val="none" w:sz="0" w:space="0" w:color="auto"/>
            <w:right w:val="none" w:sz="0" w:space="0" w:color="auto"/>
          </w:divBdr>
        </w:div>
        <w:div w:id="772749764">
          <w:marLeft w:val="446"/>
          <w:marRight w:val="0"/>
          <w:marTop w:val="0"/>
          <w:marBottom w:val="0"/>
          <w:divBdr>
            <w:top w:val="none" w:sz="0" w:space="0" w:color="auto"/>
            <w:left w:val="none" w:sz="0" w:space="0" w:color="auto"/>
            <w:bottom w:val="none" w:sz="0" w:space="0" w:color="auto"/>
            <w:right w:val="none" w:sz="0" w:space="0" w:color="auto"/>
          </w:divBdr>
        </w:div>
        <w:div w:id="1783648048">
          <w:marLeft w:val="446"/>
          <w:marRight w:val="0"/>
          <w:marTop w:val="0"/>
          <w:marBottom w:val="0"/>
          <w:divBdr>
            <w:top w:val="none" w:sz="0" w:space="0" w:color="auto"/>
            <w:left w:val="none" w:sz="0" w:space="0" w:color="auto"/>
            <w:bottom w:val="none" w:sz="0" w:space="0" w:color="auto"/>
            <w:right w:val="none" w:sz="0" w:space="0" w:color="auto"/>
          </w:divBdr>
        </w:div>
        <w:div w:id="312758101">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ricoh-imaging.e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hyperlink" Target="http://www.ricoh.co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w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DFF7E-0854-43E9-8DDF-06ACB9F71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1086</Words>
  <Characters>6842</Characters>
  <Application>Microsoft Office Word</Application>
  <DocSecurity>0</DocSecurity>
  <Lines>57</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RICOH IMAGING PM</vt:lpstr>
      <vt:lpstr>RICOH IMAGING PM</vt:lpstr>
    </vt:vector>
  </TitlesOfParts>
  <Company>RICOH DEUTSCHLAND GmbH</Company>
  <LinksUpToDate>false</LinksUpToDate>
  <CharactersWithSpaces>7913</CharactersWithSpaces>
  <SharedDoc>false</SharedDoc>
  <HyperlinkBase/>
  <HLinks>
    <vt:vector size="30" baseType="variant">
      <vt:variant>
        <vt:i4>2031700</vt:i4>
      </vt:variant>
      <vt:variant>
        <vt:i4>12</vt:i4>
      </vt:variant>
      <vt:variant>
        <vt:i4>0</vt:i4>
      </vt:variant>
      <vt:variant>
        <vt:i4>5</vt:i4>
      </vt:variant>
      <vt:variant>
        <vt:lpwstr>http://www.ricoh-imaging.de/</vt:lpwstr>
      </vt:variant>
      <vt:variant>
        <vt:lpwstr/>
      </vt:variant>
      <vt:variant>
        <vt:i4>4194411</vt:i4>
      </vt:variant>
      <vt:variant>
        <vt:i4>9</vt:i4>
      </vt:variant>
      <vt:variant>
        <vt:i4>0</vt:i4>
      </vt:variant>
      <vt:variant>
        <vt:i4>5</vt:i4>
      </vt:variant>
      <vt:variant>
        <vt:lpwstr>mailto:presse@eu.ricoh-imaging.com</vt:lpwstr>
      </vt:variant>
      <vt:variant>
        <vt:lpwstr/>
      </vt:variant>
      <vt:variant>
        <vt:i4>6946922</vt:i4>
      </vt:variant>
      <vt:variant>
        <vt:i4>6</vt:i4>
      </vt:variant>
      <vt:variant>
        <vt:i4>0</vt:i4>
      </vt:variant>
      <vt:variant>
        <vt:i4>5</vt:i4>
      </vt:variant>
      <vt:variant>
        <vt:lpwstr>http://www.ricoh-imaging.co.jp/english</vt:lpwstr>
      </vt:variant>
      <vt:variant>
        <vt:lpwstr/>
      </vt:variant>
      <vt:variant>
        <vt:i4>7471161</vt:i4>
      </vt:variant>
      <vt:variant>
        <vt:i4>0</vt:i4>
      </vt:variant>
      <vt:variant>
        <vt:i4>0</vt:i4>
      </vt:variant>
      <vt:variant>
        <vt:i4>5</vt:i4>
      </vt:variant>
      <vt:variant>
        <vt:lpwstr>http://www.ricoh-imaging.eu/en/european-press-releases.html</vt:lpwstr>
      </vt:variant>
      <vt:variant>
        <vt:lpwstr/>
      </vt:variant>
      <vt:variant>
        <vt:i4>6029335</vt:i4>
      </vt:variant>
      <vt:variant>
        <vt:i4>0</vt:i4>
      </vt:variant>
      <vt:variant>
        <vt:i4>0</vt:i4>
      </vt:variant>
      <vt:variant>
        <vt:i4>5</vt:i4>
      </vt:variant>
      <vt:variant>
        <vt:lpwstr>http://www.ricoh.com/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RICOH IMAGING PM</dc:title>
  <dc:subject/>
  <dc:creator>SI</dc:creator>
  <cp:keywords/>
  <cp:lastModifiedBy>Wolfgang Baus</cp:lastModifiedBy>
  <cp:revision>5</cp:revision>
  <cp:lastPrinted>2019-02-19T09:39:00Z</cp:lastPrinted>
  <dcterms:created xsi:type="dcterms:W3CDTF">2022-06-03T11:29:00Z</dcterms:created>
  <dcterms:modified xsi:type="dcterms:W3CDTF">2022-06-08T11:07:00Z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130eef0-b106-4be4-9041-04ed1aa09543_Enabled">
    <vt:lpwstr>true</vt:lpwstr>
  </property>
  <property fmtid="{D5CDD505-2E9C-101B-9397-08002B2CF9AE}" pid="3" name="MSIP_Label_e130eef0-b106-4be4-9041-04ed1aa09543_SetDate">
    <vt:lpwstr>2020-10-13T07:55:03Z</vt:lpwstr>
  </property>
  <property fmtid="{D5CDD505-2E9C-101B-9397-08002B2CF9AE}" pid="4" name="MSIP_Label_e130eef0-b106-4be4-9041-04ed1aa09543_Method">
    <vt:lpwstr>Privileged</vt:lpwstr>
  </property>
  <property fmtid="{D5CDD505-2E9C-101B-9397-08002B2CF9AE}" pid="5" name="MSIP_Label_e130eef0-b106-4be4-9041-04ed1aa09543_Name">
    <vt:lpwstr>Public</vt:lpwstr>
  </property>
  <property fmtid="{D5CDD505-2E9C-101B-9397-08002B2CF9AE}" pid="6" name="MSIP_Label_e130eef0-b106-4be4-9041-04ed1aa09543_SiteId">
    <vt:lpwstr>dd29478d-624e-429e-b453-fffc969ac768</vt:lpwstr>
  </property>
  <property fmtid="{D5CDD505-2E9C-101B-9397-08002B2CF9AE}" pid="7" name="MSIP_Label_e130eef0-b106-4be4-9041-04ed1aa09543_ActionId">
    <vt:lpwstr>48e6a559-77a7-4b0b-b08b-9b29639dea4b</vt:lpwstr>
  </property>
  <property fmtid="{D5CDD505-2E9C-101B-9397-08002B2CF9AE}" pid="8" name="MSIP_Label_e130eef0-b106-4be4-9041-04ed1aa09543_ContentBits">
    <vt:lpwstr>0</vt:lpwstr>
  </property>
</Properties>
</file>